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E2BA615"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546CE9">
            <w:rPr>
              <w:rFonts w:ascii="Trebuchet MS" w:hAnsi="Trebuchet MS" w:cs="Times New Roman"/>
              <w:sz w:val="22"/>
              <w:szCs w:val="22"/>
            </w:rPr>
            <w:t>202</w:t>
          </w:r>
          <w:r w:rsidR="00557917" w:rsidRPr="00546CE9">
            <w:rPr>
              <w:rFonts w:ascii="Trebuchet MS" w:hAnsi="Trebuchet MS" w:cs="Times New Roman"/>
              <w:sz w:val="22"/>
              <w:szCs w:val="22"/>
            </w:rPr>
            <w:t>6</w:t>
          </w:r>
          <w:r w:rsidRPr="00546CE9">
            <w:rPr>
              <w:rFonts w:ascii="Trebuchet MS" w:hAnsi="Trebuchet MS" w:cs="Times New Roman"/>
              <w:sz w:val="22"/>
              <w:szCs w:val="22"/>
            </w:rPr>
            <w:t xml:space="preserve"> </w:t>
          </w:r>
          <w:r w:rsidR="000E79E3" w:rsidRPr="00546CE9">
            <w:rPr>
              <w:rFonts w:ascii="Trebuchet MS" w:hAnsi="Trebuchet MS" w:cs="Times New Roman"/>
              <w:sz w:val="22"/>
              <w:szCs w:val="22"/>
            </w:rPr>
            <w:t>m.</w:t>
          </w:r>
          <w:r w:rsidR="00E15D0B" w:rsidRPr="00546CE9">
            <w:rPr>
              <w:rFonts w:ascii="Trebuchet MS" w:hAnsi="Trebuchet MS" w:cs="Times New Roman"/>
              <w:sz w:val="22"/>
              <w:szCs w:val="22"/>
            </w:rPr>
            <w:t xml:space="preserve"> </w:t>
          </w:r>
          <w:r w:rsidR="00546CE9" w:rsidRPr="00546CE9">
            <w:rPr>
              <w:rFonts w:ascii="Trebuchet MS" w:hAnsi="Trebuchet MS" w:cs="Times New Roman"/>
              <w:sz w:val="22"/>
              <w:szCs w:val="22"/>
            </w:rPr>
            <w:t xml:space="preserve">rugpjūčio 5 </w:t>
          </w:r>
          <w:r w:rsidR="000E79E3" w:rsidRPr="00546CE9">
            <w:rPr>
              <w:rFonts w:ascii="Trebuchet MS" w:hAnsi="Trebuchet MS" w:cs="Times New Roman"/>
              <w:sz w:val="22"/>
              <w:szCs w:val="22"/>
            </w:rPr>
            <w:t>d. viešojo pirkimo komisijos posėdžio</w:t>
          </w:r>
          <w:r w:rsidR="00E411F9" w:rsidRPr="00546CE9">
            <w:rPr>
              <w:rFonts w:ascii="Trebuchet MS" w:hAnsi="Trebuchet MS" w:cs="Times New Roman"/>
              <w:sz w:val="22"/>
              <w:szCs w:val="22"/>
            </w:rPr>
            <w:t xml:space="preserve"> </w:t>
          </w:r>
          <w:r w:rsidR="000E79E3" w:rsidRPr="00546CE9">
            <w:rPr>
              <w:rFonts w:ascii="Trebuchet MS" w:hAnsi="Trebuchet MS" w:cs="Times New Roman"/>
              <w:sz w:val="22"/>
              <w:szCs w:val="22"/>
            </w:rPr>
            <w:t>protokolu Nr. PR-</w:t>
          </w:r>
          <w:r w:rsidRPr="00546CE9">
            <w:rPr>
              <w:rFonts w:ascii="Trebuchet MS" w:hAnsi="Trebuchet MS" w:cs="Times New Roman"/>
              <w:sz w:val="22"/>
              <w:szCs w:val="22"/>
            </w:rPr>
            <w:t>2</w:t>
          </w:r>
          <w:r w:rsidR="00557917" w:rsidRPr="00546CE9">
            <w:rPr>
              <w:rFonts w:ascii="Trebuchet MS" w:hAnsi="Trebuchet MS" w:cs="Times New Roman"/>
              <w:sz w:val="22"/>
              <w:szCs w:val="22"/>
            </w:rPr>
            <w:t>6</w:t>
          </w:r>
          <w:r w:rsidR="000E0449" w:rsidRPr="00546CE9">
            <w:rPr>
              <w:rFonts w:ascii="Trebuchet MS" w:hAnsi="Trebuchet MS" w:cs="Times New Roman"/>
              <w:sz w:val="22"/>
              <w:szCs w:val="22"/>
            </w:rPr>
            <w:t>-</w:t>
          </w:r>
          <w:r w:rsidR="00546CE9" w:rsidRPr="00546CE9">
            <w:rPr>
              <w:rFonts w:ascii="Trebuchet MS" w:hAnsi="Trebuchet MS" w:cs="Times New Roman"/>
              <w:sz w:val="22"/>
              <w:szCs w:val="22"/>
            </w:rPr>
            <w:t>204</w:t>
          </w:r>
          <w:r w:rsidR="0054328D" w:rsidRPr="00546CE9">
            <w:rPr>
              <w:rFonts w:ascii="Trebuchet MS" w:hAnsi="Trebuchet MS" w:cs="Times New Roman"/>
              <w:sz w:val="22"/>
              <w:szCs w:val="22"/>
            </w:rPr>
            <w:t xml:space="preserve"> </w:t>
          </w:r>
          <w:r w:rsidR="000E79E3" w:rsidRPr="00546CE9">
            <w:rPr>
              <w:rFonts w:ascii="Trebuchet MS" w:hAnsi="Trebuchet MS" w:cs="Times New Roman"/>
              <w:sz w:val="22"/>
              <w:szCs w:val="22"/>
            </w:rPr>
            <w:t>(9.2</w:t>
          </w:r>
          <w:r w:rsidR="00557917" w:rsidRPr="00546CE9">
            <w:rPr>
              <w:rFonts w:ascii="Trebuchet MS" w:hAnsi="Trebuchet MS" w:cs="Times New Roman"/>
              <w:sz w:val="22"/>
              <w:szCs w:val="22"/>
            </w:rPr>
            <w:t>.</w:t>
          </w:r>
          <w:r w:rsidR="000E79E3" w:rsidRPr="00546CE9">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85B1A4C"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9A2FFC">
            <w:rPr>
              <w:rFonts w:ascii="Trebuchet MS" w:hAnsi="Trebuchet MS" w:cstheme="minorHAnsi"/>
              <w:b/>
              <w:bCs/>
              <w:sz w:val="22"/>
              <w:szCs w:val="22"/>
            </w:rPr>
            <w:t>FIZIOTERAPIJOS PRIEMONĖS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46D7B225" w14:textId="04F898E1" w:rsidR="006F0DD4"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36733198" w:history="1">
                <w:r w:rsidR="006F0DD4" w:rsidRPr="00713BA2">
                  <w:rPr>
                    <w:rStyle w:val="Hyperlink"/>
                    <w:rFonts w:cstheme="minorHAnsi"/>
                  </w:rPr>
                  <w:t>1.</w:t>
                </w:r>
                <w:r w:rsidR="006F0DD4">
                  <w:rPr>
                    <w:rFonts w:asciiTheme="minorHAnsi" w:hAnsiTheme="minorHAnsi"/>
                    <w:kern w:val="2"/>
                    <w:sz w:val="24"/>
                    <w:szCs w:val="24"/>
                    <w14:ligatures w14:val="standardContextual"/>
                  </w:rPr>
                  <w:tab/>
                </w:r>
                <w:r w:rsidR="006F0DD4" w:rsidRPr="00713BA2">
                  <w:rPr>
                    <w:rStyle w:val="Hyperlink"/>
                    <w:rFonts w:cstheme="minorHAnsi"/>
                  </w:rPr>
                  <w:t>Bendra informacija</w:t>
                </w:r>
                <w:r w:rsidR="006F0DD4">
                  <w:rPr>
                    <w:webHidden/>
                  </w:rPr>
                  <w:tab/>
                </w:r>
                <w:r w:rsidR="006F0DD4">
                  <w:rPr>
                    <w:webHidden/>
                  </w:rPr>
                  <w:fldChar w:fldCharType="begin"/>
                </w:r>
                <w:r w:rsidR="006F0DD4">
                  <w:rPr>
                    <w:webHidden/>
                  </w:rPr>
                  <w:instrText xml:space="preserve"> PAGEREF _Toc236733198 \h </w:instrText>
                </w:r>
                <w:r w:rsidR="006F0DD4">
                  <w:rPr>
                    <w:webHidden/>
                  </w:rPr>
                </w:r>
                <w:r w:rsidR="006F0DD4">
                  <w:rPr>
                    <w:webHidden/>
                  </w:rPr>
                  <w:fldChar w:fldCharType="separate"/>
                </w:r>
                <w:r w:rsidR="006F0DD4">
                  <w:rPr>
                    <w:webHidden/>
                  </w:rPr>
                  <w:t>3</w:t>
                </w:r>
                <w:r w:rsidR="006F0DD4">
                  <w:rPr>
                    <w:webHidden/>
                  </w:rPr>
                  <w:fldChar w:fldCharType="end"/>
                </w:r>
              </w:hyperlink>
            </w:p>
            <w:p w14:paraId="5BDA017E" w14:textId="35EACA46" w:rsidR="006F0DD4" w:rsidRDefault="006F0DD4">
              <w:pPr>
                <w:pStyle w:val="TOC1"/>
                <w:rPr>
                  <w:rFonts w:asciiTheme="minorHAnsi" w:hAnsiTheme="minorHAnsi"/>
                  <w:kern w:val="2"/>
                  <w:sz w:val="24"/>
                  <w:szCs w:val="24"/>
                  <w14:ligatures w14:val="standardContextual"/>
                </w:rPr>
              </w:pPr>
              <w:hyperlink w:anchor="_Toc236733199" w:history="1">
                <w:r w:rsidRPr="00713BA2">
                  <w:rPr>
                    <w:rStyle w:val="Hyperlink"/>
                  </w:rPr>
                  <w:t>2.</w:t>
                </w:r>
                <w:r>
                  <w:rPr>
                    <w:rFonts w:asciiTheme="minorHAnsi" w:hAnsiTheme="minorHAnsi"/>
                    <w:kern w:val="2"/>
                    <w:sz w:val="24"/>
                    <w:szCs w:val="24"/>
                    <w14:ligatures w14:val="standardContextual"/>
                  </w:rPr>
                  <w:tab/>
                </w:r>
                <w:r w:rsidRPr="00713BA2">
                  <w:rPr>
                    <w:rStyle w:val="Hyperlink"/>
                    <w:rFonts w:cstheme="minorHAnsi"/>
                  </w:rPr>
                  <w:t>Pirkimo objektas</w:t>
                </w:r>
                <w:r>
                  <w:rPr>
                    <w:webHidden/>
                  </w:rPr>
                  <w:tab/>
                </w:r>
                <w:r>
                  <w:rPr>
                    <w:webHidden/>
                  </w:rPr>
                  <w:fldChar w:fldCharType="begin"/>
                </w:r>
                <w:r>
                  <w:rPr>
                    <w:webHidden/>
                  </w:rPr>
                  <w:instrText xml:space="preserve"> PAGEREF _Toc236733199 \h </w:instrText>
                </w:r>
                <w:r>
                  <w:rPr>
                    <w:webHidden/>
                  </w:rPr>
                </w:r>
                <w:r>
                  <w:rPr>
                    <w:webHidden/>
                  </w:rPr>
                  <w:fldChar w:fldCharType="separate"/>
                </w:r>
                <w:r>
                  <w:rPr>
                    <w:webHidden/>
                  </w:rPr>
                  <w:t>3</w:t>
                </w:r>
                <w:r>
                  <w:rPr>
                    <w:webHidden/>
                  </w:rPr>
                  <w:fldChar w:fldCharType="end"/>
                </w:r>
              </w:hyperlink>
            </w:p>
            <w:p w14:paraId="557826A0" w14:textId="4BF09DFF" w:rsidR="006F0DD4" w:rsidRDefault="006F0DD4">
              <w:pPr>
                <w:pStyle w:val="TOC1"/>
                <w:rPr>
                  <w:rFonts w:asciiTheme="minorHAnsi" w:hAnsiTheme="minorHAnsi"/>
                  <w:kern w:val="2"/>
                  <w:sz w:val="24"/>
                  <w:szCs w:val="24"/>
                  <w14:ligatures w14:val="standardContextual"/>
                </w:rPr>
              </w:pPr>
              <w:hyperlink w:anchor="_Toc236733200" w:history="1">
                <w:r w:rsidRPr="00713BA2">
                  <w:rPr>
                    <w:rStyle w:val="Hyperlink"/>
                    <w:rFonts w:cstheme="minorHAnsi"/>
                  </w:rPr>
                  <w:t>3.</w:t>
                </w:r>
                <w:r>
                  <w:rPr>
                    <w:rFonts w:asciiTheme="minorHAnsi" w:hAnsiTheme="minorHAnsi"/>
                    <w:kern w:val="2"/>
                    <w:sz w:val="24"/>
                    <w:szCs w:val="24"/>
                    <w14:ligatures w14:val="standardContextual"/>
                  </w:rPr>
                  <w:tab/>
                </w:r>
                <w:r w:rsidRPr="00713BA2">
                  <w:rPr>
                    <w:rStyle w:val="Hyperlink"/>
                    <w:rFonts w:cstheme="minorHAnsi"/>
                  </w:rPr>
                  <w:t>Susitikimai su tiekėjais ir objekto apžiūra</w:t>
                </w:r>
                <w:r>
                  <w:rPr>
                    <w:webHidden/>
                  </w:rPr>
                  <w:tab/>
                </w:r>
                <w:r>
                  <w:rPr>
                    <w:webHidden/>
                  </w:rPr>
                  <w:fldChar w:fldCharType="begin"/>
                </w:r>
                <w:r>
                  <w:rPr>
                    <w:webHidden/>
                  </w:rPr>
                  <w:instrText xml:space="preserve"> PAGEREF _Toc236733200 \h </w:instrText>
                </w:r>
                <w:r>
                  <w:rPr>
                    <w:webHidden/>
                  </w:rPr>
                </w:r>
                <w:r>
                  <w:rPr>
                    <w:webHidden/>
                  </w:rPr>
                  <w:fldChar w:fldCharType="separate"/>
                </w:r>
                <w:r>
                  <w:rPr>
                    <w:webHidden/>
                  </w:rPr>
                  <w:t>4</w:t>
                </w:r>
                <w:r>
                  <w:rPr>
                    <w:webHidden/>
                  </w:rPr>
                  <w:fldChar w:fldCharType="end"/>
                </w:r>
              </w:hyperlink>
            </w:p>
            <w:p w14:paraId="7D6E9885" w14:textId="790B218A" w:rsidR="006F0DD4" w:rsidRDefault="006F0DD4">
              <w:pPr>
                <w:pStyle w:val="TOC1"/>
                <w:rPr>
                  <w:rFonts w:asciiTheme="minorHAnsi" w:hAnsiTheme="minorHAnsi"/>
                  <w:kern w:val="2"/>
                  <w:sz w:val="24"/>
                  <w:szCs w:val="24"/>
                  <w14:ligatures w14:val="standardContextual"/>
                </w:rPr>
              </w:pPr>
              <w:hyperlink w:anchor="_Toc236733201" w:history="1">
                <w:r w:rsidRPr="00713BA2">
                  <w:rPr>
                    <w:rStyle w:val="Hyperlink"/>
                    <w:rFonts w:cstheme="minorHAnsi"/>
                  </w:rPr>
                  <w:t>4.</w:t>
                </w:r>
                <w:r>
                  <w:rPr>
                    <w:rFonts w:asciiTheme="minorHAnsi" w:hAnsiTheme="minorHAnsi"/>
                    <w:kern w:val="2"/>
                    <w:sz w:val="24"/>
                    <w:szCs w:val="24"/>
                    <w14:ligatures w14:val="standardContextual"/>
                  </w:rPr>
                  <w:tab/>
                </w:r>
                <w:r w:rsidRPr="00713BA2">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_Toc236733201 \h </w:instrText>
                </w:r>
                <w:r>
                  <w:rPr>
                    <w:webHidden/>
                  </w:rPr>
                </w:r>
                <w:r>
                  <w:rPr>
                    <w:webHidden/>
                  </w:rPr>
                  <w:fldChar w:fldCharType="separate"/>
                </w:r>
                <w:r>
                  <w:rPr>
                    <w:webHidden/>
                  </w:rPr>
                  <w:t>4</w:t>
                </w:r>
                <w:r>
                  <w:rPr>
                    <w:webHidden/>
                  </w:rPr>
                  <w:fldChar w:fldCharType="end"/>
                </w:r>
              </w:hyperlink>
            </w:p>
            <w:p w14:paraId="16DE22B3" w14:textId="5535A025" w:rsidR="006F0DD4" w:rsidRDefault="006F0DD4">
              <w:pPr>
                <w:pStyle w:val="TOC1"/>
                <w:rPr>
                  <w:rFonts w:asciiTheme="minorHAnsi" w:hAnsiTheme="minorHAnsi"/>
                  <w:kern w:val="2"/>
                  <w:sz w:val="24"/>
                  <w:szCs w:val="24"/>
                  <w14:ligatures w14:val="standardContextual"/>
                </w:rPr>
              </w:pPr>
              <w:hyperlink w:anchor="_Toc236733202" w:history="1">
                <w:r w:rsidRPr="00713BA2">
                  <w:rPr>
                    <w:rStyle w:val="Hyperlink"/>
                  </w:rPr>
                  <w:t>5.</w:t>
                </w:r>
                <w:r>
                  <w:rPr>
                    <w:rFonts w:asciiTheme="minorHAnsi" w:hAnsiTheme="minorHAnsi"/>
                    <w:kern w:val="2"/>
                    <w:sz w:val="24"/>
                    <w:szCs w:val="24"/>
                    <w14:ligatures w14:val="standardContextual"/>
                  </w:rPr>
                  <w:tab/>
                </w:r>
                <w:r w:rsidRPr="00713BA2">
                  <w:rPr>
                    <w:rStyle w:val="Hyperlink"/>
                    <w:rFonts w:cs="Calibri"/>
                  </w:rPr>
                  <w:t>Reikalavimai, susiję su nacionaliniu saugumu</w:t>
                </w:r>
                <w:r>
                  <w:rPr>
                    <w:webHidden/>
                  </w:rPr>
                  <w:tab/>
                </w:r>
                <w:r>
                  <w:rPr>
                    <w:webHidden/>
                  </w:rPr>
                  <w:fldChar w:fldCharType="begin"/>
                </w:r>
                <w:r>
                  <w:rPr>
                    <w:webHidden/>
                  </w:rPr>
                  <w:instrText xml:space="preserve"> PAGEREF _Toc236733202 \h </w:instrText>
                </w:r>
                <w:r>
                  <w:rPr>
                    <w:webHidden/>
                  </w:rPr>
                </w:r>
                <w:r>
                  <w:rPr>
                    <w:webHidden/>
                  </w:rPr>
                  <w:fldChar w:fldCharType="separate"/>
                </w:r>
                <w:r>
                  <w:rPr>
                    <w:webHidden/>
                  </w:rPr>
                  <w:t>4</w:t>
                </w:r>
                <w:r>
                  <w:rPr>
                    <w:webHidden/>
                  </w:rPr>
                  <w:fldChar w:fldCharType="end"/>
                </w:r>
              </w:hyperlink>
            </w:p>
            <w:p w14:paraId="62E5F495" w14:textId="0B88BB1D" w:rsidR="006F0DD4" w:rsidRDefault="006F0DD4">
              <w:pPr>
                <w:pStyle w:val="TOC1"/>
                <w:rPr>
                  <w:rFonts w:asciiTheme="minorHAnsi" w:hAnsiTheme="minorHAnsi"/>
                  <w:kern w:val="2"/>
                  <w:sz w:val="24"/>
                  <w:szCs w:val="24"/>
                  <w14:ligatures w14:val="standardContextual"/>
                </w:rPr>
              </w:pPr>
              <w:hyperlink w:anchor="_Toc236733203" w:history="1">
                <w:r w:rsidRPr="00713BA2">
                  <w:rPr>
                    <w:rStyle w:val="Hyperlink"/>
                    <w:rFonts w:eastAsiaTheme="minorHAnsi"/>
                  </w:rPr>
                  <w:t>6.</w:t>
                </w:r>
                <w:r>
                  <w:rPr>
                    <w:rFonts w:asciiTheme="minorHAnsi" w:hAnsiTheme="minorHAnsi"/>
                    <w:kern w:val="2"/>
                    <w:sz w:val="24"/>
                    <w:szCs w:val="24"/>
                    <w14:ligatures w14:val="standardContextual"/>
                  </w:rPr>
                  <w:tab/>
                </w:r>
                <w:r w:rsidRPr="00713BA2">
                  <w:rPr>
                    <w:rStyle w:val="Hyperlink"/>
                  </w:rPr>
                  <w:t>Specialieji reikalavimai pasiūlymų rengimui ir pateikimui</w:t>
                </w:r>
                <w:r>
                  <w:rPr>
                    <w:webHidden/>
                  </w:rPr>
                  <w:tab/>
                </w:r>
                <w:r>
                  <w:rPr>
                    <w:webHidden/>
                  </w:rPr>
                  <w:fldChar w:fldCharType="begin"/>
                </w:r>
                <w:r>
                  <w:rPr>
                    <w:webHidden/>
                  </w:rPr>
                  <w:instrText xml:space="preserve"> PAGEREF _Toc236733203 \h </w:instrText>
                </w:r>
                <w:r>
                  <w:rPr>
                    <w:webHidden/>
                  </w:rPr>
                </w:r>
                <w:r>
                  <w:rPr>
                    <w:webHidden/>
                  </w:rPr>
                  <w:fldChar w:fldCharType="separate"/>
                </w:r>
                <w:r>
                  <w:rPr>
                    <w:webHidden/>
                  </w:rPr>
                  <w:t>4</w:t>
                </w:r>
                <w:r>
                  <w:rPr>
                    <w:webHidden/>
                  </w:rPr>
                  <w:fldChar w:fldCharType="end"/>
                </w:r>
              </w:hyperlink>
            </w:p>
            <w:p w14:paraId="2AE4E3E1" w14:textId="7F0001C8" w:rsidR="006F0DD4" w:rsidRDefault="006F0DD4">
              <w:pPr>
                <w:pStyle w:val="TOC1"/>
                <w:rPr>
                  <w:rFonts w:asciiTheme="minorHAnsi" w:hAnsiTheme="minorHAnsi"/>
                  <w:kern w:val="2"/>
                  <w:sz w:val="24"/>
                  <w:szCs w:val="24"/>
                  <w14:ligatures w14:val="standardContextual"/>
                </w:rPr>
              </w:pPr>
              <w:hyperlink w:anchor="_Toc236733204" w:history="1">
                <w:r w:rsidRPr="00713BA2">
                  <w:rPr>
                    <w:rStyle w:val="Hyperlink"/>
                    <w:rFonts w:eastAsiaTheme="minorHAnsi" w:cstheme="minorHAnsi"/>
                  </w:rPr>
                  <w:t>7.</w:t>
                </w:r>
                <w:r>
                  <w:rPr>
                    <w:rFonts w:asciiTheme="minorHAnsi" w:hAnsiTheme="minorHAnsi"/>
                    <w:kern w:val="2"/>
                    <w:sz w:val="24"/>
                    <w:szCs w:val="24"/>
                    <w14:ligatures w14:val="standardContextual"/>
                  </w:rPr>
                  <w:tab/>
                </w:r>
                <w:r w:rsidRPr="00713BA2">
                  <w:rPr>
                    <w:rStyle w:val="Hyperlink"/>
                    <w:rFonts w:cstheme="minorHAnsi"/>
                  </w:rPr>
                  <w:t>Pasiūlymo galiojimo užtikrinimas</w:t>
                </w:r>
                <w:r>
                  <w:rPr>
                    <w:webHidden/>
                  </w:rPr>
                  <w:tab/>
                </w:r>
                <w:r>
                  <w:rPr>
                    <w:webHidden/>
                  </w:rPr>
                  <w:fldChar w:fldCharType="begin"/>
                </w:r>
                <w:r>
                  <w:rPr>
                    <w:webHidden/>
                  </w:rPr>
                  <w:instrText xml:space="preserve"> PAGEREF _Toc236733204 \h </w:instrText>
                </w:r>
                <w:r>
                  <w:rPr>
                    <w:webHidden/>
                  </w:rPr>
                </w:r>
                <w:r>
                  <w:rPr>
                    <w:webHidden/>
                  </w:rPr>
                  <w:fldChar w:fldCharType="separate"/>
                </w:r>
                <w:r>
                  <w:rPr>
                    <w:webHidden/>
                  </w:rPr>
                  <w:t>5</w:t>
                </w:r>
                <w:r>
                  <w:rPr>
                    <w:webHidden/>
                  </w:rPr>
                  <w:fldChar w:fldCharType="end"/>
                </w:r>
              </w:hyperlink>
            </w:p>
            <w:p w14:paraId="2A06E9DC" w14:textId="51AB06D8" w:rsidR="006F0DD4" w:rsidRDefault="006F0DD4">
              <w:pPr>
                <w:pStyle w:val="TOC1"/>
                <w:rPr>
                  <w:rFonts w:asciiTheme="minorHAnsi" w:hAnsiTheme="minorHAnsi"/>
                  <w:kern w:val="2"/>
                  <w:sz w:val="24"/>
                  <w:szCs w:val="24"/>
                  <w14:ligatures w14:val="standardContextual"/>
                </w:rPr>
              </w:pPr>
              <w:hyperlink w:anchor="_Toc236733205" w:history="1">
                <w:r w:rsidRPr="00713BA2">
                  <w:rPr>
                    <w:rStyle w:val="Hyperlink"/>
                    <w:rFonts w:cstheme="minorHAnsi"/>
                  </w:rPr>
                  <w:t>8.</w:t>
                </w:r>
                <w:r>
                  <w:rPr>
                    <w:rFonts w:asciiTheme="minorHAnsi" w:hAnsiTheme="minorHAnsi"/>
                    <w:kern w:val="2"/>
                    <w:sz w:val="24"/>
                    <w:szCs w:val="24"/>
                    <w14:ligatures w14:val="standardContextual"/>
                  </w:rPr>
                  <w:tab/>
                </w:r>
                <w:r w:rsidRPr="00713BA2">
                  <w:rPr>
                    <w:rStyle w:val="Hyperlink"/>
                    <w:rFonts w:cstheme="minorHAnsi"/>
                  </w:rPr>
                  <w:t>Pavyzdžių pateikimas</w:t>
                </w:r>
                <w:r>
                  <w:rPr>
                    <w:webHidden/>
                  </w:rPr>
                  <w:tab/>
                </w:r>
                <w:r>
                  <w:rPr>
                    <w:webHidden/>
                  </w:rPr>
                  <w:fldChar w:fldCharType="begin"/>
                </w:r>
                <w:r>
                  <w:rPr>
                    <w:webHidden/>
                  </w:rPr>
                  <w:instrText xml:space="preserve"> PAGEREF _Toc236733205 \h </w:instrText>
                </w:r>
                <w:r>
                  <w:rPr>
                    <w:webHidden/>
                  </w:rPr>
                </w:r>
                <w:r>
                  <w:rPr>
                    <w:webHidden/>
                  </w:rPr>
                  <w:fldChar w:fldCharType="separate"/>
                </w:r>
                <w:r>
                  <w:rPr>
                    <w:webHidden/>
                  </w:rPr>
                  <w:t>5</w:t>
                </w:r>
                <w:r>
                  <w:rPr>
                    <w:webHidden/>
                  </w:rPr>
                  <w:fldChar w:fldCharType="end"/>
                </w:r>
              </w:hyperlink>
            </w:p>
            <w:p w14:paraId="66465C76" w14:textId="0CD0DEC8" w:rsidR="006F0DD4" w:rsidRDefault="006F0DD4">
              <w:pPr>
                <w:pStyle w:val="TOC1"/>
                <w:rPr>
                  <w:rFonts w:asciiTheme="minorHAnsi" w:hAnsiTheme="minorHAnsi"/>
                  <w:kern w:val="2"/>
                  <w:sz w:val="24"/>
                  <w:szCs w:val="24"/>
                  <w14:ligatures w14:val="standardContextual"/>
                </w:rPr>
              </w:pPr>
              <w:hyperlink w:anchor="_Toc236733206" w:history="1">
                <w:r w:rsidRPr="00713BA2">
                  <w:rPr>
                    <w:rStyle w:val="Hyperlink"/>
                    <w:rFonts w:cstheme="minorHAnsi"/>
                  </w:rPr>
                  <w:t>9.</w:t>
                </w:r>
                <w:r>
                  <w:rPr>
                    <w:rFonts w:asciiTheme="minorHAnsi" w:hAnsiTheme="minorHAnsi"/>
                    <w:kern w:val="2"/>
                    <w:sz w:val="24"/>
                    <w:szCs w:val="24"/>
                    <w14:ligatures w14:val="standardContextual"/>
                  </w:rPr>
                  <w:tab/>
                </w:r>
                <w:r w:rsidRPr="00713BA2">
                  <w:rPr>
                    <w:rStyle w:val="Hyperlink"/>
                    <w:rFonts w:cstheme="minorHAnsi"/>
                  </w:rPr>
                  <w:t>Elektroninis aukcionas</w:t>
                </w:r>
                <w:r>
                  <w:rPr>
                    <w:webHidden/>
                  </w:rPr>
                  <w:tab/>
                </w:r>
                <w:r>
                  <w:rPr>
                    <w:webHidden/>
                  </w:rPr>
                  <w:fldChar w:fldCharType="begin"/>
                </w:r>
                <w:r>
                  <w:rPr>
                    <w:webHidden/>
                  </w:rPr>
                  <w:instrText xml:space="preserve"> PAGEREF _Toc236733206 \h </w:instrText>
                </w:r>
                <w:r>
                  <w:rPr>
                    <w:webHidden/>
                  </w:rPr>
                </w:r>
                <w:r>
                  <w:rPr>
                    <w:webHidden/>
                  </w:rPr>
                  <w:fldChar w:fldCharType="separate"/>
                </w:r>
                <w:r>
                  <w:rPr>
                    <w:webHidden/>
                  </w:rPr>
                  <w:t>6</w:t>
                </w:r>
                <w:r>
                  <w:rPr>
                    <w:webHidden/>
                  </w:rPr>
                  <w:fldChar w:fldCharType="end"/>
                </w:r>
              </w:hyperlink>
            </w:p>
            <w:p w14:paraId="3455F5E8" w14:textId="34D395F7" w:rsidR="006F0DD4" w:rsidRDefault="006F0DD4">
              <w:pPr>
                <w:pStyle w:val="TOC1"/>
                <w:rPr>
                  <w:rFonts w:asciiTheme="minorHAnsi" w:hAnsiTheme="minorHAnsi"/>
                  <w:kern w:val="2"/>
                  <w:sz w:val="24"/>
                  <w:szCs w:val="24"/>
                  <w14:ligatures w14:val="standardContextual"/>
                </w:rPr>
              </w:pPr>
              <w:hyperlink w:anchor="_Toc236733207" w:history="1">
                <w:r w:rsidRPr="00713BA2">
                  <w:rPr>
                    <w:rStyle w:val="Hyperlink"/>
                    <w:rFonts w:cstheme="minorHAnsi"/>
                  </w:rPr>
                  <w:t>10.</w:t>
                </w:r>
                <w:r>
                  <w:rPr>
                    <w:rFonts w:asciiTheme="minorHAnsi" w:hAnsiTheme="minorHAnsi"/>
                    <w:kern w:val="2"/>
                    <w:sz w:val="24"/>
                    <w:szCs w:val="24"/>
                    <w14:ligatures w14:val="standardContextual"/>
                  </w:rPr>
                  <w:tab/>
                </w:r>
                <w:r w:rsidRPr="00713BA2">
                  <w:rPr>
                    <w:rStyle w:val="Hyperlink"/>
                    <w:rFonts w:cstheme="minorHAnsi"/>
                  </w:rPr>
                  <w:t>Pasiūlymų vertinimas</w:t>
                </w:r>
                <w:r>
                  <w:rPr>
                    <w:webHidden/>
                  </w:rPr>
                  <w:tab/>
                </w:r>
                <w:r>
                  <w:rPr>
                    <w:webHidden/>
                  </w:rPr>
                  <w:fldChar w:fldCharType="begin"/>
                </w:r>
                <w:r>
                  <w:rPr>
                    <w:webHidden/>
                  </w:rPr>
                  <w:instrText xml:space="preserve"> PAGEREF _Toc236733207 \h </w:instrText>
                </w:r>
                <w:r>
                  <w:rPr>
                    <w:webHidden/>
                  </w:rPr>
                </w:r>
                <w:r>
                  <w:rPr>
                    <w:webHidden/>
                  </w:rPr>
                  <w:fldChar w:fldCharType="separate"/>
                </w:r>
                <w:r>
                  <w:rPr>
                    <w:webHidden/>
                  </w:rPr>
                  <w:t>6</w:t>
                </w:r>
                <w:r>
                  <w:rPr>
                    <w:webHidden/>
                  </w:rPr>
                  <w:fldChar w:fldCharType="end"/>
                </w:r>
              </w:hyperlink>
            </w:p>
            <w:p w14:paraId="60C7935B" w14:textId="3AE1B339" w:rsidR="006F0DD4" w:rsidRDefault="006F0DD4">
              <w:pPr>
                <w:pStyle w:val="TOC1"/>
                <w:rPr>
                  <w:rFonts w:asciiTheme="minorHAnsi" w:hAnsiTheme="minorHAnsi"/>
                  <w:kern w:val="2"/>
                  <w:sz w:val="24"/>
                  <w:szCs w:val="24"/>
                  <w14:ligatures w14:val="standardContextual"/>
                </w:rPr>
              </w:pPr>
              <w:hyperlink w:anchor="_Toc236733208" w:history="1">
                <w:r w:rsidRPr="00713BA2">
                  <w:rPr>
                    <w:rStyle w:val="Hyperlink"/>
                    <w:rFonts w:eastAsia="Calibri" w:cstheme="minorHAnsi"/>
                  </w:rPr>
                  <w:t>11.</w:t>
                </w:r>
                <w:r>
                  <w:rPr>
                    <w:rFonts w:asciiTheme="minorHAnsi" w:hAnsiTheme="minorHAnsi"/>
                    <w:kern w:val="2"/>
                    <w:sz w:val="24"/>
                    <w:szCs w:val="24"/>
                    <w14:ligatures w14:val="standardContextual"/>
                  </w:rPr>
                  <w:tab/>
                </w:r>
                <w:r w:rsidRPr="00713BA2">
                  <w:rPr>
                    <w:rStyle w:val="Hyperlink"/>
                    <w:rFonts w:cstheme="minorHAnsi"/>
                  </w:rPr>
                  <w:t>Sutarties sudarymas</w:t>
                </w:r>
                <w:r>
                  <w:rPr>
                    <w:webHidden/>
                  </w:rPr>
                  <w:tab/>
                </w:r>
                <w:r>
                  <w:rPr>
                    <w:webHidden/>
                  </w:rPr>
                  <w:fldChar w:fldCharType="begin"/>
                </w:r>
                <w:r>
                  <w:rPr>
                    <w:webHidden/>
                  </w:rPr>
                  <w:instrText xml:space="preserve"> PAGEREF _Toc236733208 \h </w:instrText>
                </w:r>
                <w:r>
                  <w:rPr>
                    <w:webHidden/>
                  </w:rPr>
                </w:r>
                <w:r>
                  <w:rPr>
                    <w:webHidden/>
                  </w:rPr>
                  <w:fldChar w:fldCharType="separate"/>
                </w:r>
                <w:r>
                  <w:rPr>
                    <w:webHidden/>
                  </w:rPr>
                  <w:t>6</w:t>
                </w:r>
                <w:r>
                  <w:rPr>
                    <w:webHidden/>
                  </w:rPr>
                  <w:fldChar w:fldCharType="end"/>
                </w:r>
              </w:hyperlink>
            </w:p>
            <w:p w14:paraId="636CEE3C" w14:textId="082A0AE3" w:rsidR="006F0DD4" w:rsidRDefault="006F0DD4">
              <w:pPr>
                <w:pStyle w:val="TOC1"/>
                <w:rPr>
                  <w:rFonts w:asciiTheme="minorHAnsi" w:hAnsiTheme="minorHAnsi"/>
                  <w:kern w:val="2"/>
                  <w:sz w:val="24"/>
                  <w:szCs w:val="24"/>
                  <w14:ligatures w14:val="standardContextual"/>
                </w:rPr>
              </w:pPr>
              <w:hyperlink w:anchor="_Toc236733209" w:history="1">
                <w:r w:rsidRPr="00713BA2">
                  <w:rPr>
                    <w:rStyle w:val="Hyperlink"/>
                  </w:rPr>
                  <w:t>12.</w:t>
                </w:r>
                <w:r>
                  <w:rPr>
                    <w:rFonts w:asciiTheme="minorHAnsi" w:hAnsiTheme="minorHAnsi"/>
                    <w:kern w:val="2"/>
                    <w:sz w:val="24"/>
                    <w:szCs w:val="24"/>
                    <w14:ligatures w14:val="standardContextual"/>
                  </w:rPr>
                  <w:tab/>
                </w:r>
                <w:r w:rsidRPr="00713BA2">
                  <w:rPr>
                    <w:rStyle w:val="Hyperlink"/>
                    <w:rFonts w:cstheme="minorHAnsi"/>
                  </w:rPr>
                  <w:t>Kitos sąlygos</w:t>
                </w:r>
                <w:r>
                  <w:rPr>
                    <w:webHidden/>
                  </w:rPr>
                  <w:tab/>
                </w:r>
                <w:r>
                  <w:rPr>
                    <w:webHidden/>
                  </w:rPr>
                  <w:fldChar w:fldCharType="begin"/>
                </w:r>
                <w:r>
                  <w:rPr>
                    <w:webHidden/>
                  </w:rPr>
                  <w:instrText xml:space="preserve"> PAGEREF _Toc236733209 \h </w:instrText>
                </w:r>
                <w:r>
                  <w:rPr>
                    <w:webHidden/>
                  </w:rPr>
                </w:r>
                <w:r>
                  <w:rPr>
                    <w:webHidden/>
                  </w:rPr>
                  <w:fldChar w:fldCharType="separate"/>
                </w:r>
                <w:r>
                  <w:rPr>
                    <w:webHidden/>
                  </w:rPr>
                  <w:t>6</w:t>
                </w:r>
                <w:r>
                  <w:rPr>
                    <w:webHidden/>
                  </w:rPr>
                  <w:fldChar w:fldCharType="end"/>
                </w:r>
              </w:hyperlink>
            </w:p>
            <w:p w14:paraId="64FC6E61" w14:textId="55522638" w:rsidR="006F0DD4" w:rsidRDefault="006F0DD4">
              <w:pPr>
                <w:pStyle w:val="TOC2"/>
                <w:rPr>
                  <w:rFonts w:asciiTheme="minorHAnsi" w:eastAsiaTheme="minorEastAsia" w:hAnsiTheme="minorHAnsi" w:cstheme="minorBidi"/>
                  <w:kern w:val="2"/>
                  <w:sz w:val="24"/>
                  <w:szCs w:val="24"/>
                  <w14:ligatures w14:val="standardContextual"/>
                </w:rPr>
              </w:pPr>
              <w:hyperlink w:anchor="_Toc236733210" w:history="1">
                <w:r w:rsidRPr="00713BA2">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_Toc236733210 \h </w:instrText>
                </w:r>
                <w:r>
                  <w:rPr>
                    <w:webHidden/>
                  </w:rPr>
                </w:r>
                <w:r>
                  <w:rPr>
                    <w:webHidden/>
                  </w:rPr>
                  <w:fldChar w:fldCharType="separate"/>
                </w:r>
                <w:r>
                  <w:rPr>
                    <w:webHidden/>
                  </w:rPr>
                  <w:t>7</w:t>
                </w:r>
                <w:r>
                  <w:rPr>
                    <w:webHidden/>
                  </w:rPr>
                  <w:fldChar w:fldCharType="end"/>
                </w:r>
              </w:hyperlink>
            </w:p>
            <w:p w14:paraId="43235F5F" w14:textId="16EEF45A" w:rsidR="006F0DD4" w:rsidRDefault="006F0DD4">
              <w:pPr>
                <w:pStyle w:val="TOC2"/>
                <w:rPr>
                  <w:rFonts w:asciiTheme="minorHAnsi" w:eastAsiaTheme="minorEastAsia" w:hAnsiTheme="minorHAnsi" w:cstheme="minorBidi"/>
                  <w:kern w:val="2"/>
                  <w:sz w:val="24"/>
                  <w:szCs w:val="24"/>
                  <w14:ligatures w14:val="standardContextual"/>
                </w:rPr>
              </w:pPr>
              <w:hyperlink w:anchor="_Toc236733211" w:history="1">
                <w:r w:rsidRPr="00713BA2">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_Toc236733211 \h </w:instrText>
                </w:r>
                <w:r>
                  <w:rPr>
                    <w:webHidden/>
                  </w:rPr>
                </w:r>
                <w:r>
                  <w:rPr>
                    <w:webHidden/>
                  </w:rPr>
                  <w:fldChar w:fldCharType="separate"/>
                </w:r>
                <w:r>
                  <w:rPr>
                    <w:webHidden/>
                  </w:rPr>
                  <w:t>10</w:t>
                </w:r>
                <w:r>
                  <w:rPr>
                    <w:webHidden/>
                  </w:rPr>
                  <w:fldChar w:fldCharType="end"/>
                </w:r>
              </w:hyperlink>
            </w:p>
            <w:p w14:paraId="3F0E9B13" w14:textId="5066D769" w:rsidR="006F0DD4" w:rsidRDefault="006F0DD4">
              <w:pPr>
                <w:pStyle w:val="TOC2"/>
                <w:rPr>
                  <w:rFonts w:asciiTheme="minorHAnsi" w:eastAsiaTheme="minorEastAsia" w:hAnsiTheme="minorHAnsi" w:cstheme="minorBidi"/>
                  <w:kern w:val="2"/>
                  <w:sz w:val="24"/>
                  <w:szCs w:val="24"/>
                  <w14:ligatures w14:val="standardContextual"/>
                </w:rPr>
              </w:pPr>
              <w:hyperlink w:anchor="_Toc236733212" w:history="1">
                <w:r w:rsidRPr="00713BA2">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_Toc236733212 \h </w:instrText>
                </w:r>
                <w:r>
                  <w:rPr>
                    <w:webHidden/>
                  </w:rPr>
                </w:r>
                <w:r>
                  <w:rPr>
                    <w:webHidden/>
                  </w:rPr>
                  <w:fldChar w:fldCharType="separate"/>
                </w:r>
                <w:r>
                  <w:rPr>
                    <w:webHidden/>
                  </w:rPr>
                  <w:t>11</w:t>
                </w:r>
                <w:r>
                  <w:rPr>
                    <w:webHidden/>
                  </w:rPr>
                  <w:fldChar w:fldCharType="end"/>
                </w:r>
              </w:hyperlink>
            </w:p>
            <w:p w14:paraId="2E600065" w14:textId="2C1DA356" w:rsidR="006F0DD4" w:rsidRDefault="006F0DD4">
              <w:pPr>
                <w:pStyle w:val="TOC2"/>
                <w:rPr>
                  <w:rFonts w:asciiTheme="minorHAnsi" w:eastAsiaTheme="minorEastAsia" w:hAnsiTheme="minorHAnsi" w:cstheme="minorBidi"/>
                  <w:kern w:val="2"/>
                  <w:sz w:val="24"/>
                  <w:szCs w:val="24"/>
                  <w14:ligatures w14:val="standardContextual"/>
                </w:rPr>
              </w:pPr>
              <w:hyperlink w:anchor="_Toc236733213" w:history="1">
                <w:r w:rsidRPr="00713BA2">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_Toc236733213 \h </w:instrText>
                </w:r>
                <w:r>
                  <w:rPr>
                    <w:webHidden/>
                  </w:rPr>
                </w:r>
                <w:r>
                  <w:rPr>
                    <w:webHidden/>
                  </w:rPr>
                  <w:fldChar w:fldCharType="separate"/>
                </w:r>
                <w:r>
                  <w:rPr>
                    <w:webHidden/>
                  </w:rPr>
                  <w:t>21</w:t>
                </w:r>
                <w:r>
                  <w:rPr>
                    <w:webHidden/>
                  </w:rPr>
                  <w:fldChar w:fldCharType="end"/>
                </w:r>
              </w:hyperlink>
            </w:p>
            <w:p w14:paraId="33FBEA06" w14:textId="662DA5A5" w:rsidR="006F0DD4" w:rsidRDefault="006F0DD4">
              <w:pPr>
                <w:pStyle w:val="TOC2"/>
                <w:rPr>
                  <w:rFonts w:asciiTheme="minorHAnsi" w:eastAsiaTheme="minorEastAsia" w:hAnsiTheme="minorHAnsi" w:cstheme="minorBidi"/>
                  <w:kern w:val="2"/>
                  <w:sz w:val="24"/>
                  <w:szCs w:val="24"/>
                  <w14:ligatures w14:val="standardContextual"/>
                </w:rPr>
              </w:pPr>
              <w:hyperlink w:anchor="_Toc236733214" w:history="1">
                <w:r w:rsidRPr="00713BA2">
                  <w:rPr>
                    <w:rStyle w:val="Hyperlink"/>
                    <w:rFonts w:eastAsia="Calibri" w:cstheme="minorHAnsi"/>
                  </w:rPr>
                  <w:t xml:space="preserve">Pirkimo specialiųjų sąlygų 5 priedas „EBVPD“ </w:t>
                </w:r>
                <w:r w:rsidRPr="00713BA2">
                  <w:rPr>
                    <w:rStyle w:val="Hyperlink"/>
                    <w:rFonts w:cstheme="minorHAnsi"/>
                  </w:rPr>
                  <w:t>(XML formatu)</w:t>
                </w:r>
                <w:r>
                  <w:rPr>
                    <w:webHidden/>
                  </w:rPr>
                  <w:tab/>
                </w:r>
                <w:r>
                  <w:rPr>
                    <w:webHidden/>
                  </w:rPr>
                  <w:fldChar w:fldCharType="begin"/>
                </w:r>
                <w:r>
                  <w:rPr>
                    <w:webHidden/>
                  </w:rPr>
                  <w:instrText xml:space="preserve"> PAGEREF _Toc236733214 \h </w:instrText>
                </w:r>
                <w:r>
                  <w:rPr>
                    <w:webHidden/>
                  </w:rPr>
                </w:r>
                <w:r>
                  <w:rPr>
                    <w:webHidden/>
                  </w:rPr>
                  <w:fldChar w:fldCharType="separate"/>
                </w:r>
                <w:r>
                  <w:rPr>
                    <w:webHidden/>
                  </w:rPr>
                  <w:t>22</w:t>
                </w:r>
                <w:r>
                  <w:rPr>
                    <w:webHidden/>
                  </w:rPr>
                  <w:fldChar w:fldCharType="end"/>
                </w:r>
              </w:hyperlink>
            </w:p>
            <w:p w14:paraId="624DBF05" w14:textId="16A357CB" w:rsidR="006F0DD4" w:rsidRDefault="006F0DD4">
              <w:pPr>
                <w:pStyle w:val="TOC2"/>
                <w:rPr>
                  <w:rFonts w:asciiTheme="minorHAnsi" w:eastAsiaTheme="minorEastAsia" w:hAnsiTheme="minorHAnsi" w:cstheme="minorBidi"/>
                  <w:kern w:val="2"/>
                  <w:sz w:val="24"/>
                  <w:szCs w:val="24"/>
                  <w14:ligatures w14:val="standardContextual"/>
                </w:rPr>
              </w:pPr>
              <w:hyperlink w:anchor="_Toc236733215" w:history="1">
                <w:r w:rsidRPr="00713BA2">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_Toc236733215 \h </w:instrText>
                </w:r>
                <w:r>
                  <w:rPr>
                    <w:webHidden/>
                  </w:rPr>
                </w:r>
                <w:r>
                  <w:rPr>
                    <w:webHidden/>
                  </w:rPr>
                  <w:fldChar w:fldCharType="separate"/>
                </w:r>
                <w:r>
                  <w:rPr>
                    <w:webHidden/>
                  </w:rPr>
                  <w:t>23</w:t>
                </w:r>
                <w:r>
                  <w:rPr>
                    <w:webHidden/>
                  </w:rPr>
                  <w:fldChar w:fldCharType="end"/>
                </w:r>
              </w:hyperlink>
            </w:p>
            <w:p w14:paraId="5BA610A9" w14:textId="26B17E4D" w:rsidR="006F0DD4" w:rsidRDefault="006F0DD4">
              <w:pPr>
                <w:pStyle w:val="TOC2"/>
                <w:rPr>
                  <w:rFonts w:asciiTheme="minorHAnsi" w:eastAsiaTheme="minorEastAsia" w:hAnsiTheme="minorHAnsi" w:cstheme="minorBidi"/>
                  <w:kern w:val="2"/>
                  <w:sz w:val="24"/>
                  <w:szCs w:val="24"/>
                  <w14:ligatures w14:val="standardContextual"/>
                </w:rPr>
              </w:pPr>
              <w:hyperlink w:anchor="_Toc236733216" w:history="1">
                <w:r w:rsidRPr="00713BA2">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_Toc236733216 \h </w:instrText>
                </w:r>
                <w:r>
                  <w:rPr>
                    <w:webHidden/>
                  </w:rPr>
                </w:r>
                <w:r>
                  <w:rPr>
                    <w:webHidden/>
                  </w:rPr>
                  <w:fldChar w:fldCharType="separate"/>
                </w:r>
                <w:r>
                  <w:rPr>
                    <w:webHidden/>
                  </w:rPr>
                  <w:t>24</w:t>
                </w:r>
                <w:r>
                  <w:rPr>
                    <w:webHidden/>
                  </w:rPr>
                  <w:fldChar w:fldCharType="end"/>
                </w:r>
              </w:hyperlink>
            </w:p>
            <w:p w14:paraId="0CDA082D" w14:textId="7B6974D5" w:rsidR="006F0DD4" w:rsidRDefault="006F0DD4">
              <w:pPr>
                <w:pStyle w:val="TOC2"/>
                <w:rPr>
                  <w:rFonts w:asciiTheme="minorHAnsi" w:eastAsiaTheme="minorEastAsia" w:hAnsiTheme="minorHAnsi" w:cstheme="minorBidi"/>
                  <w:kern w:val="2"/>
                  <w:sz w:val="24"/>
                  <w:szCs w:val="24"/>
                  <w14:ligatures w14:val="standardContextual"/>
                </w:rPr>
              </w:pPr>
              <w:hyperlink w:anchor="_Toc236733217" w:history="1">
                <w:r w:rsidRPr="00713BA2">
                  <w:rPr>
                    <w:rStyle w:val="Hyperlink"/>
                    <w:rFonts w:eastAsiaTheme="majorEastAsia" w:cstheme="majorBidi"/>
                  </w:rPr>
                  <w:t>Pirkimo specialiųjų sąlygų 8 priedas</w:t>
                </w:r>
                <w:r w:rsidRPr="00713BA2">
                  <w:rPr>
                    <w:rStyle w:val="Hyperlink"/>
                  </w:rPr>
                  <w:t xml:space="preserve"> „Tiekėjo deklaracija dėl atitikties Reglamento nuostatoms“</w:t>
                </w:r>
                <w:r>
                  <w:rPr>
                    <w:webHidden/>
                  </w:rPr>
                  <w:tab/>
                </w:r>
                <w:r>
                  <w:rPr>
                    <w:webHidden/>
                  </w:rPr>
                  <w:fldChar w:fldCharType="begin"/>
                </w:r>
                <w:r>
                  <w:rPr>
                    <w:webHidden/>
                  </w:rPr>
                  <w:instrText xml:space="preserve"> PAGEREF _Toc236733217 \h </w:instrText>
                </w:r>
                <w:r>
                  <w:rPr>
                    <w:webHidden/>
                  </w:rPr>
                </w:r>
                <w:r>
                  <w:rPr>
                    <w:webHidden/>
                  </w:rPr>
                  <w:fldChar w:fldCharType="separate"/>
                </w:r>
                <w:r>
                  <w:rPr>
                    <w:webHidden/>
                  </w:rPr>
                  <w:t>25</w:t>
                </w:r>
                <w:r>
                  <w:rPr>
                    <w:webHidden/>
                  </w:rPr>
                  <w:fldChar w:fldCharType="end"/>
                </w:r>
              </w:hyperlink>
            </w:p>
            <w:p w14:paraId="23786597" w14:textId="6E571760" w:rsidR="006F0DD4" w:rsidRDefault="006F0DD4">
              <w:pPr>
                <w:pStyle w:val="TOC2"/>
                <w:rPr>
                  <w:rFonts w:asciiTheme="minorHAnsi" w:eastAsiaTheme="minorEastAsia" w:hAnsiTheme="minorHAnsi" w:cstheme="minorBidi"/>
                  <w:kern w:val="2"/>
                  <w:sz w:val="24"/>
                  <w:szCs w:val="24"/>
                  <w14:ligatures w14:val="standardContextual"/>
                </w:rPr>
              </w:pPr>
              <w:hyperlink w:anchor="_Toc236733218" w:history="1">
                <w:r w:rsidRPr="00713BA2">
                  <w:rPr>
                    <w:rStyle w:val="Hyperlink"/>
                  </w:rPr>
                  <w:t>Pirkimo specialiųjų sąlygų 9 priedas „Sutarties projektas“</w:t>
                </w:r>
                <w:r>
                  <w:rPr>
                    <w:webHidden/>
                  </w:rPr>
                  <w:tab/>
                </w:r>
                <w:r>
                  <w:rPr>
                    <w:webHidden/>
                  </w:rPr>
                  <w:fldChar w:fldCharType="begin"/>
                </w:r>
                <w:r>
                  <w:rPr>
                    <w:webHidden/>
                  </w:rPr>
                  <w:instrText xml:space="preserve"> PAGEREF _Toc236733218 \h </w:instrText>
                </w:r>
                <w:r>
                  <w:rPr>
                    <w:webHidden/>
                  </w:rPr>
                </w:r>
                <w:r>
                  <w:rPr>
                    <w:webHidden/>
                  </w:rPr>
                  <w:fldChar w:fldCharType="separate"/>
                </w:r>
                <w:r>
                  <w:rPr>
                    <w:webHidden/>
                  </w:rPr>
                  <w:t>26</w:t>
                </w:r>
                <w:r>
                  <w:rPr>
                    <w:webHidden/>
                  </w:rPr>
                  <w:fldChar w:fldCharType="end"/>
                </w:r>
              </w:hyperlink>
            </w:p>
            <w:p w14:paraId="033885DD" w14:textId="5CDE1105"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D160A1"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6733198"/>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764A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764A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51C2244" w:rsidR="001E5DA3" w:rsidRPr="00A633A7" w:rsidRDefault="00A633A7"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w:t>
      </w:r>
      <w:r w:rsidR="00A24ACA" w:rsidRPr="00AD7A3F">
        <w:rPr>
          <w:rFonts w:ascii="Trebuchet MS" w:hAnsi="Trebuchet MS"/>
          <w:sz w:val="22"/>
          <w:szCs w:val="22"/>
        </w:rPr>
        <w:t xml:space="preserve">Pirkimas vykdomas vadovaujantis </w:t>
      </w:r>
      <w:hyperlink r:id="rId12" w:history="1">
        <w:r w:rsidR="00A24ACA"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ACA" w:rsidRPr="00AD7A3F">
        <w:rPr>
          <w:rFonts w:ascii="Trebuchet MS" w:hAnsi="Trebuchet MS"/>
          <w:sz w:val="22"/>
          <w:szCs w:val="22"/>
        </w:rPr>
        <w:t xml:space="preserve">“ </w:t>
      </w:r>
      <w:r w:rsidR="00A25EA8" w:rsidRPr="00A25EA8">
        <w:rPr>
          <w:rFonts w:ascii="Trebuchet MS" w:hAnsi="Trebuchet MS"/>
          <w:sz w:val="22"/>
          <w:szCs w:val="22"/>
        </w:rPr>
        <w:t xml:space="preserve">4.1. p. </w:t>
      </w:r>
      <w:r w:rsidR="003B0C76" w:rsidRPr="00AD7A3F">
        <w:rPr>
          <w:rFonts w:ascii="Trebuchet MS" w:hAnsi="Trebuchet MS"/>
          <w:sz w:val="22"/>
          <w:szCs w:val="22"/>
        </w:rPr>
        <w:t>4.4.4</w:t>
      </w:r>
      <w:r w:rsidR="00540B6D">
        <w:rPr>
          <w:rFonts w:ascii="Trebuchet MS" w:hAnsi="Trebuchet MS"/>
          <w:sz w:val="22"/>
          <w:szCs w:val="22"/>
        </w:rPr>
        <w:t xml:space="preserve"> p</w:t>
      </w:r>
      <w:r w:rsidR="003B0C76" w:rsidRPr="00AD7A3F">
        <w:rPr>
          <w:rFonts w:ascii="Trebuchet MS" w:hAnsi="Trebuchet MS"/>
          <w:sz w:val="22"/>
          <w:szCs w:val="22"/>
        </w:rPr>
        <w:t>.</w:t>
      </w:r>
      <w:r w:rsidR="003B0C76">
        <w:rPr>
          <w:rFonts w:ascii="Trebuchet MS" w:hAnsi="Trebuchet MS"/>
          <w:sz w:val="22"/>
          <w:szCs w:val="22"/>
        </w:rPr>
        <w:t xml:space="preserve">, </w:t>
      </w:r>
      <w:r w:rsidR="00690EC9">
        <w:rPr>
          <w:rFonts w:ascii="Trebuchet MS" w:hAnsi="Trebuchet MS"/>
          <w:sz w:val="22"/>
          <w:szCs w:val="22"/>
        </w:rPr>
        <w:t xml:space="preserve">4.4.4.5 p. bei </w:t>
      </w:r>
      <w:r w:rsidR="00A25EA8" w:rsidRPr="00A25EA8">
        <w:rPr>
          <w:rFonts w:ascii="Trebuchet MS" w:hAnsi="Trebuchet MS"/>
          <w:sz w:val="22"/>
          <w:szCs w:val="22"/>
        </w:rPr>
        <w:t>2 priedo II skyrius „Pakuotės“</w:t>
      </w:r>
      <w:r w:rsidR="00A24ACA" w:rsidRPr="00AD7A3F">
        <w:rPr>
          <w:rFonts w:ascii="Trebuchet MS" w:hAnsi="Trebuchet MS"/>
          <w:sz w:val="22"/>
          <w:szCs w:val="22"/>
        </w:rPr>
        <w:t>. Aplinkos apsaugos kriterijai nustatyti</w:t>
      </w:r>
      <w:r w:rsidR="00A24ACA">
        <w:rPr>
          <w:rFonts w:ascii="Trebuchet MS" w:hAnsi="Trebuchet MS"/>
          <w:sz w:val="22"/>
          <w:szCs w:val="22"/>
        </w:rPr>
        <w:t xml:space="preserve"> </w:t>
      </w:r>
      <w:r w:rsidR="00E9278C" w:rsidRPr="00E9278C">
        <w:rPr>
          <w:rFonts w:ascii="Trebuchet MS" w:eastAsia="Calibri" w:hAnsi="Trebuchet MS" w:cs="Times New Roman"/>
          <w:color w:val="0070C0"/>
          <w:kern w:val="2"/>
          <w:sz w:val="22"/>
          <w:szCs w:val="22"/>
          <w:lang w:eastAsia="en-US"/>
          <w14:ligatures w14:val="standardContextual"/>
        </w:rPr>
        <w:t>Pirkimo specialiųjų sąlygų 9 priede „Sutarties projektas“</w:t>
      </w:r>
      <w:r w:rsidR="00426B50">
        <w:rPr>
          <w:rFonts w:ascii="Trebuchet MS" w:eastAsia="Calibri" w:hAnsi="Trebuchet MS" w:cs="Times New Roman"/>
          <w:color w:val="0070C0"/>
          <w:kern w:val="2"/>
          <w:sz w:val="22"/>
          <w:szCs w:val="22"/>
          <w:lang w:eastAsia="en-US"/>
          <w14:ligatures w14:val="standardContextual"/>
        </w:rPr>
        <w:t xml:space="preserve"> </w:t>
      </w:r>
      <w:r w:rsidR="00D34773" w:rsidRPr="00D34773">
        <w:rPr>
          <w:rFonts w:ascii="Trebuchet MS" w:eastAsia="Calibri" w:hAnsi="Trebuchet MS" w:cs="Times New Roman"/>
          <w:kern w:val="2"/>
          <w:sz w:val="22"/>
          <w:szCs w:val="22"/>
          <w:lang w:eastAsia="en-US"/>
          <w14:ligatures w14:val="standardContextual"/>
        </w:rPr>
        <w:t>ir</w:t>
      </w:r>
      <w:r w:rsidR="00D34773">
        <w:rPr>
          <w:rFonts w:ascii="Trebuchet MS" w:eastAsia="Calibri" w:hAnsi="Trebuchet MS" w:cs="Times New Roman"/>
          <w:color w:val="0070C0"/>
          <w:kern w:val="2"/>
          <w:sz w:val="22"/>
          <w:szCs w:val="22"/>
          <w:lang w:eastAsia="en-US"/>
          <w14:ligatures w14:val="standardContextual"/>
        </w:rPr>
        <w:t xml:space="preserve"> </w:t>
      </w:r>
      <w:hyperlink w:anchor="_Pirkimo_sąlygų_2" w:history="1">
        <w:r w:rsidR="00D34773" w:rsidRPr="00AD7A3F">
          <w:rPr>
            <w:rStyle w:val="Hyperlink"/>
            <w:rFonts w:ascii="Trebuchet MS" w:hAnsi="Trebuchet MS" w:cs="Times New Roman"/>
            <w:color w:val="0070C0"/>
            <w:sz w:val="22"/>
            <w:szCs w:val="22"/>
          </w:rPr>
          <w:fldChar w:fldCharType="begin"/>
        </w:r>
        <w:r w:rsidR="00D34773" w:rsidRPr="00AD7A3F">
          <w:rPr>
            <w:rStyle w:val="Hyperlink"/>
            <w:rFonts w:ascii="Trebuchet MS" w:hAnsi="Trebuchet MS" w:cs="Times New Roman"/>
            <w:color w:val="0070C0"/>
            <w:sz w:val="22"/>
            <w:szCs w:val="22"/>
          </w:rPr>
          <w:instrText xml:space="preserve"> REF _Ref38539939 \h  \* MERGEFORMAT </w:instrText>
        </w:r>
        <w:r w:rsidR="00D34773" w:rsidRPr="00AD7A3F">
          <w:rPr>
            <w:rStyle w:val="Hyperlink"/>
            <w:rFonts w:ascii="Trebuchet MS" w:hAnsi="Trebuchet MS" w:cs="Times New Roman"/>
            <w:color w:val="0070C0"/>
            <w:sz w:val="22"/>
            <w:szCs w:val="22"/>
          </w:rPr>
        </w:r>
        <w:r w:rsidR="00D34773" w:rsidRPr="00AD7A3F">
          <w:rPr>
            <w:rStyle w:val="Hyperlink"/>
            <w:rFonts w:ascii="Trebuchet MS" w:hAnsi="Trebuchet MS" w:cs="Times New Roman"/>
            <w:color w:val="0070C0"/>
            <w:sz w:val="22"/>
            <w:szCs w:val="22"/>
          </w:rPr>
          <w:fldChar w:fldCharType="separate"/>
        </w:r>
        <w:r w:rsidR="00D34773" w:rsidRPr="00AD7A3F">
          <w:rPr>
            <w:rStyle w:val="Hyperlink"/>
            <w:rFonts w:ascii="Trebuchet MS" w:hAnsi="Trebuchet MS" w:cs="Times New Roman"/>
            <w:color w:val="0070C0"/>
            <w:sz w:val="22"/>
            <w:szCs w:val="22"/>
          </w:rPr>
          <w:t>Pirkimo specialiųjų sąlygų 2 priede „Techninė specifikacija“</w:t>
        </w:r>
        <w:r w:rsidR="00D34773" w:rsidRPr="00AD7A3F">
          <w:rPr>
            <w:rStyle w:val="Hyperlink"/>
            <w:rFonts w:ascii="Trebuchet MS" w:hAnsi="Trebuchet MS" w:cs="Times New Roman"/>
            <w:color w:val="0070C0"/>
            <w:sz w:val="22"/>
            <w:szCs w:val="22"/>
          </w:rPr>
          <w:fldChar w:fldCharType="end"/>
        </w:r>
      </w:hyperlink>
      <w:r w:rsidR="00D34773">
        <w:rPr>
          <w:rFonts w:ascii="Trebuchet MS" w:eastAsia="Calibri" w:hAnsi="Trebuchet MS" w:cs="Times New Roman"/>
          <w:color w:val="0070C0"/>
          <w:kern w:val="2"/>
          <w:sz w:val="22"/>
          <w:szCs w:val="22"/>
          <w:lang w:eastAsia="en-US"/>
          <w14:ligatures w14:val="standardContextual"/>
        </w:rPr>
        <w:t xml:space="preserve"> </w:t>
      </w:r>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16CB095F" w:rsidR="00B41C66" w:rsidRPr="008402E9" w:rsidRDefault="00764A08" w:rsidP="00764A08">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6733199"/>
      <w:r w:rsidR="00B41C66" w:rsidRPr="008402E9">
        <w:rPr>
          <w:rFonts w:ascii="Trebuchet MS" w:hAnsi="Trebuchet MS" w:cstheme="minorHAnsi"/>
        </w:rPr>
        <w:t>Pirkimo objektas</w:t>
      </w:r>
      <w:bookmarkEnd w:id="5"/>
      <w:bookmarkEnd w:id="6"/>
      <w:bookmarkEnd w:id="7"/>
    </w:p>
    <w:p w14:paraId="42A734EF" w14:textId="22909B4C" w:rsidR="001859EC" w:rsidRPr="00534BF5" w:rsidRDefault="001859EC" w:rsidP="00764A08">
      <w:pPr>
        <w:pStyle w:val="NoSpacing"/>
        <w:numPr>
          <w:ilvl w:val="1"/>
          <w:numId w:val="1"/>
        </w:numPr>
        <w:tabs>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bookmarkEnd w:id="8"/>
      <w:r w:rsidR="00761D3A">
        <w:rPr>
          <w:rFonts w:ascii="Trebuchet MS" w:eastAsia="Calibri" w:hAnsi="Trebuchet MS" w:cs="Times New Roman"/>
          <w:b/>
          <w:color w:val="000000" w:themeColor="text1"/>
          <w:sz w:val="22"/>
          <w:szCs w:val="22"/>
        </w:rPr>
        <w:t>Fizioterapijos priemones</w:t>
      </w:r>
      <w:r w:rsidR="000E7D52" w:rsidRPr="00C50452">
        <w:rPr>
          <w:rFonts w:ascii="Trebuchet MS" w:eastAsia="Calibri" w:hAnsi="Trebuchet MS" w:cs="Times New Roman"/>
          <w:b/>
          <w:color w:val="000000" w:themeColor="text1"/>
          <w:sz w:val="22"/>
          <w:szCs w:val="22"/>
        </w:rPr>
        <w:t xml:space="preserve"> </w:t>
      </w:r>
      <w:r w:rsidR="00BB33CE" w:rsidRPr="00C50452">
        <w:rPr>
          <w:rFonts w:ascii="Trebuchet MS" w:eastAsia="Calibri" w:hAnsi="Trebuchet MS" w:cs="Times New Roman"/>
          <w:bCs/>
          <w:color w:val="000000" w:themeColor="text1"/>
          <w:sz w:val="22"/>
          <w:szCs w:val="22"/>
        </w:rPr>
        <w:t>(</w:t>
      </w:r>
      <w:r w:rsidR="00096E31" w:rsidRPr="00C50452">
        <w:rPr>
          <w:rFonts w:ascii="Trebuchet MS" w:eastAsia="Calibri" w:hAnsi="Trebuchet MS" w:cs="Times New Roman"/>
          <w:bCs/>
          <w:color w:val="000000" w:themeColor="text1"/>
          <w:sz w:val="22"/>
          <w:szCs w:val="22"/>
        </w:rPr>
        <w:t xml:space="preserve">BVPŽ kodas – </w:t>
      </w:r>
      <w:r w:rsidR="00761D3A" w:rsidRPr="00761D3A">
        <w:rPr>
          <w:rFonts w:ascii="Trebuchet MS" w:eastAsia="Calibri" w:hAnsi="Trebuchet MS" w:cs="Times New Roman"/>
          <w:bCs/>
          <w:color w:val="000000" w:themeColor="text1"/>
          <w:sz w:val="22"/>
          <w:szCs w:val="22"/>
        </w:rPr>
        <w:t>33150000-6</w:t>
      </w:r>
      <w:r w:rsidR="00761D3A">
        <w:rPr>
          <w:rFonts w:ascii="Trebuchet MS" w:eastAsia="Calibri" w:hAnsi="Trebuchet MS" w:cs="Times New Roman"/>
          <w:bCs/>
          <w:color w:val="000000" w:themeColor="text1"/>
          <w:sz w:val="22"/>
          <w:szCs w:val="22"/>
        </w:rPr>
        <w:t xml:space="preserve"> </w:t>
      </w:r>
      <w:r w:rsidR="00343CC2" w:rsidRPr="00343CC2">
        <w:rPr>
          <w:rFonts w:ascii="Trebuchet MS" w:eastAsia="Calibri" w:hAnsi="Trebuchet MS" w:cs="Times New Roman"/>
          <w:bCs/>
          <w:color w:val="000000" w:themeColor="text1"/>
          <w:sz w:val="22"/>
          <w:szCs w:val="22"/>
        </w:rPr>
        <w:t xml:space="preserve">Radioterapijos, </w:t>
      </w:r>
      <w:proofErr w:type="spellStart"/>
      <w:r w:rsidR="00343CC2" w:rsidRPr="00343CC2">
        <w:rPr>
          <w:rFonts w:ascii="Trebuchet MS" w:eastAsia="Calibri" w:hAnsi="Trebuchet MS" w:cs="Times New Roman"/>
          <w:bCs/>
          <w:color w:val="000000" w:themeColor="text1"/>
          <w:sz w:val="22"/>
          <w:szCs w:val="22"/>
        </w:rPr>
        <w:t>mechanoterapijos</w:t>
      </w:r>
      <w:proofErr w:type="spellEnd"/>
      <w:r w:rsidR="00343CC2" w:rsidRPr="00343CC2">
        <w:rPr>
          <w:rFonts w:ascii="Trebuchet MS" w:eastAsia="Calibri" w:hAnsi="Trebuchet MS" w:cs="Times New Roman"/>
          <w:bCs/>
          <w:color w:val="000000" w:themeColor="text1"/>
          <w:sz w:val="22"/>
          <w:szCs w:val="22"/>
        </w:rPr>
        <w:t xml:space="preserve">, </w:t>
      </w:r>
      <w:proofErr w:type="spellStart"/>
      <w:r w:rsidR="00343CC2" w:rsidRPr="00343CC2">
        <w:rPr>
          <w:rFonts w:ascii="Trebuchet MS" w:eastAsia="Calibri" w:hAnsi="Trebuchet MS" w:cs="Times New Roman"/>
          <w:bCs/>
          <w:color w:val="000000" w:themeColor="text1"/>
          <w:sz w:val="22"/>
          <w:szCs w:val="22"/>
        </w:rPr>
        <w:t>elektraterapijos</w:t>
      </w:r>
      <w:proofErr w:type="spellEnd"/>
      <w:r w:rsidR="00343CC2" w:rsidRPr="00343CC2">
        <w:rPr>
          <w:rFonts w:ascii="Trebuchet MS" w:eastAsia="Calibri" w:hAnsi="Trebuchet MS" w:cs="Times New Roman"/>
          <w:bCs/>
          <w:color w:val="000000" w:themeColor="text1"/>
          <w:sz w:val="22"/>
          <w:szCs w:val="22"/>
        </w:rPr>
        <w:t xml:space="preserve"> ir fizioterapijos prietaisai</w:t>
      </w:r>
      <w:r w:rsidR="00BB33CE" w:rsidRPr="00C50452">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00AF4A91" w:rsidRPr="00AD7A3F">
          <w:rPr>
            <w:rStyle w:val="Hyperlink"/>
            <w:rFonts w:ascii="Trebuchet MS" w:hAnsi="Trebuchet MS" w:cs="Times New Roman"/>
            <w:color w:val="0070C0"/>
            <w:sz w:val="22"/>
            <w:szCs w:val="22"/>
          </w:rPr>
          <w:fldChar w:fldCharType="begin"/>
        </w:r>
        <w:r w:rsidR="00AF4A91" w:rsidRPr="00AD7A3F">
          <w:rPr>
            <w:rStyle w:val="Hyperlink"/>
            <w:rFonts w:ascii="Trebuchet MS" w:hAnsi="Trebuchet MS" w:cs="Times New Roman"/>
            <w:color w:val="0070C0"/>
            <w:sz w:val="22"/>
            <w:szCs w:val="22"/>
          </w:rPr>
          <w:instrText xml:space="preserve"> REF _Ref38539939 \h  \* MERGEFORMAT </w:instrText>
        </w:r>
        <w:r w:rsidR="00AF4A91" w:rsidRPr="00AD7A3F">
          <w:rPr>
            <w:rStyle w:val="Hyperlink"/>
            <w:rFonts w:ascii="Trebuchet MS" w:hAnsi="Trebuchet MS" w:cs="Times New Roman"/>
            <w:color w:val="0070C0"/>
            <w:sz w:val="22"/>
            <w:szCs w:val="22"/>
          </w:rPr>
        </w:r>
        <w:r w:rsidR="00AF4A91" w:rsidRPr="00AD7A3F">
          <w:rPr>
            <w:rStyle w:val="Hyperlink"/>
            <w:rFonts w:ascii="Trebuchet MS" w:hAnsi="Trebuchet MS" w:cs="Times New Roman"/>
            <w:color w:val="0070C0"/>
            <w:sz w:val="22"/>
            <w:szCs w:val="22"/>
          </w:rPr>
          <w:fldChar w:fldCharType="separate"/>
        </w:r>
        <w:r w:rsidR="00AF4A91" w:rsidRPr="00AD7A3F">
          <w:rPr>
            <w:rStyle w:val="Hyperlink"/>
            <w:rFonts w:ascii="Trebuchet MS" w:hAnsi="Trebuchet MS" w:cs="Times New Roman"/>
            <w:color w:val="0070C0"/>
            <w:sz w:val="22"/>
            <w:szCs w:val="22"/>
          </w:rPr>
          <w:t>Pirkimo specialiųjų sąlygų 2 priede „Techninė specifikacija“</w:t>
        </w:r>
        <w:r w:rsidR="00AF4A91" w:rsidRPr="00AD7A3F">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79A97DC1" w14:textId="761E5B8F" w:rsidR="00641EAC" w:rsidRPr="00DA5ADA" w:rsidRDefault="00641EAC"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DA5ADA">
        <w:rPr>
          <w:rFonts w:ascii="Trebuchet MS" w:hAnsi="Trebuchet MS" w:cstheme="minorHAnsi"/>
          <w:sz w:val="22"/>
          <w:szCs w:val="22"/>
        </w:rPr>
        <w:t xml:space="preserve">Pirkimo objektas skaidomas į </w:t>
      </w:r>
      <w:r w:rsidR="00C50452" w:rsidRPr="00DA5ADA">
        <w:rPr>
          <w:rFonts w:ascii="Trebuchet MS" w:hAnsi="Trebuchet MS" w:cstheme="minorHAnsi"/>
          <w:sz w:val="22"/>
          <w:szCs w:val="22"/>
        </w:rPr>
        <w:t>1</w:t>
      </w:r>
      <w:r w:rsidR="00BF1EE9" w:rsidRPr="00DA5ADA">
        <w:rPr>
          <w:rFonts w:ascii="Trebuchet MS" w:hAnsi="Trebuchet MS" w:cstheme="minorHAnsi"/>
          <w:sz w:val="22"/>
          <w:szCs w:val="22"/>
        </w:rPr>
        <w:t>4</w:t>
      </w:r>
      <w:r w:rsidRPr="00DA5ADA">
        <w:rPr>
          <w:rFonts w:ascii="Trebuchet MS" w:hAnsi="Trebuchet MS" w:cstheme="minorHAnsi"/>
          <w:sz w:val="22"/>
          <w:szCs w:val="22"/>
        </w:rPr>
        <w:t xml:space="preserve"> (</w:t>
      </w:r>
      <w:r w:rsidR="00BF1EE9" w:rsidRPr="00DA5ADA">
        <w:rPr>
          <w:rFonts w:ascii="Trebuchet MS" w:hAnsi="Trebuchet MS" w:cstheme="minorHAnsi"/>
          <w:sz w:val="22"/>
          <w:szCs w:val="22"/>
        </w:rPr>
        <w:t>keturioli</w:t>
      </w:r>
      <w:r w:rsidR="00481B88" w:rsidRPr="00DA5ADA">
        <w:rPr>
          <w:rFonts w:ascii="Trebuchet MS" w:hAnsi="Trebuchet MS" w:cstheme="minorHAnsi"/>
          <w:sz w:val="22"/>
          <w:szCs w:val="22"/>
        </w:rPr>
        <w:t>k</w:t>
      </w:r>
      <w:r w:rsidR="00BF1EE9" w:rsidRPr="00DA5ADA">
        <w:rPr>
          <w:rFonts w:ascii="Trebuchet MS" w:hAnsi="Trebuchet MS" w:cstheme="minorHAnsi"/>
          <w:sz w:val="22"/>
          <w:szCs w:val="22"/>
        </w:rPr>
        <w:t>a</w:t>
      </w:r>
      <w:r w:rsidRPr="00DA5ADA">
        <w:rPr>
          <w:rFonts w:ascii="Trebuchet MS" w:hAnsi="Trebuchet MS" w:cstheme="minorHAnsi"/>
          <w:sz w:val="22"/>
          <w:szCs w:val="22"/>
        </w:rPr>
        <w:t>) atskir</w:t>
      </w:r>
      <w:r w:rsidR="00C50452" w:rsidRPr="00DA5ADA">
        <w:rPr>
          <w:rFonts w:ascii="Trebuchet MS" w:hAnsi="Trebuchet MS" w:cstheme="minorHAnsi"/>
          <w:sz w:val="22"/>
          <w:szCs w:val="22"/>
        </w:rPr>
        <w:t>ų</w:t>
      </w:r>
      <w:r w:rsidRPr="00DA5ADA">
        <w:rPr>
          <w:rFonts w:ascii="Trebuchet MS" w:hAnsi="Trebuchet MS" w:cstheme="minorHAnsi"/>
          <w:sz w:val="22"/>
          <w:szCs w:val="22"/>
        </w:rPr>
        <w:t xml:space="preserve"> pirkimo objekto dali</w:t>
      </w:r>
      <w:r w:rsidR="00C50452" w:rsidRPr="00DA5ADA">
        <w:rPr>
          <w:rFonts w:ascii="Trebuchet MS" w:hAnsi="Trebuchet MS" w:cstheme="minorHAnsi"/>
          <w:sz w:val="22"/>
          <w:szCs w:val="22"/>
        </w:rPr>
        <w:t>ų</w:t>
      </w:r>
      <w:r w:rsidRPr="00DA5ADA">
        <w:rPr>
          <w:rFonts w:ascii="Trebuchet MS" w:hAnsi="Trebuchet MS" w:cstheme="minorHAnsi"/>
          <w:sz w:val="22"/>
          <w:szCs w:val="22"/>
        </w:rPr>
        <w:t xml:space="preserve"> (toliau</w:t>
      </w:r>
      <w:r w:rsidR="00514045" w:rsidRPr="00DA5ADA">
        <w:rPr>
          <w:rFonts w:ascii="Trebuchet MS" w:hAnsi="Trebuchet MS" w:cstheme="minorHAnsi"/>
          <w:sz w:val="22"/>
          <w:szCs w:val="22"/>
        </w:rPr>
        <w:t xml:space="preserve"> </w:t>
      </w:r>
      <w:r w:rsidRPr="00DA5ADA">
        <w:rPr>
          <w:rFonts w:ascii="Trebuchet MS" w:hAnsi="Trebuchet MS" w:cstheme="minorHAnsi"/>
          <w:sz w:val="22"/>
          <w:szCs w:val="22"/>
        </w:rPr>
        <w:t xml:space="preserve">-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w:t>
      </w:r>
    </w:p>
    <w:p w14:paraId="764A420E" w14:textId="08B0B214" w:rsidR="00641EAC" w:rsidRPr="00DA5ADA"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1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w:t>
      </w:r>
      <w:r w:rsidR="00100CC6" w:rsidRPr="00DA5ADA">
        <w:rPr>
          <w:rFonts w:ascii="Trebuchet MS" w:hAnsi="Trebuchet MS" w:cstheme="minorHAnsi"/>
          <w:sz w:val="22"/>
          <w:szCs w:val="22"/>
        </w:rPr>
        <w:t xml:space="preserve"> </w:t>
      </w:r>
      <w:r w:rsidR="00997CF8" w:rsidRPr="00F1448B">
        <w:rPr>
          <w:rFonts w:ascii="Trebuchet MS" w:hAnsi="Trebuchet MS" w:cs="Tahoma"/>
          <w:bCs/>
          <w:sz w:val="22"/>
          <w:szCs w:val="22"/>
        </w:rPr>
        <w:t>Kelio sąnario CPM priemonė, 1 vnt.</w:t>
      </w:r>
      <w:r w:rsidRPr="00DA5ADA">
        <w:rPr>
          <w:rFonts w:ascii="Trebuchet MS" w:hAnsi="Trebuchet MS" w:cstheme="minorHAnsi"/>
          <w:sz w:val="22"/>
          <w:szCs w:val="22"/>
        </w:rPr>
        <w:t>;</w:t>
      </w:r>
    </w:p>
    <w:p w14:paraId="19D5177D" w14:textId="2062C21B" w:rsidR="00641EAC" w:rsidRPr="00DA5ADA"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2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w:t>
      </w:r>
      <w:r w:rsidR="009732AD" w:rsidRPr="00F1448B">
        <w:rPr>
          <w:sz w:val="22"/>
          <w:szCs w:val="22"/>
        </w:rPr>
        <w:t xml:space="preserve"> </w:t>
      </w:r>
      <w:r w:rsidR="0038098E" w:rsidRPr="00F1448B">
        <w:rPr>
          <w:rFonts w:ascii="Trebuchet MS" w:hAnsi="Trebuchet MS" w:cs="Tahoma"/>
          <w:bCs/>
          <w:sz w:val="22"/>
          <w:szCs w:val="22"/>
        </w:rPr>
        <w:t>Peties sąnario CPM priemonė, 1 vnt.</w:t>
      </w:r>
      <w:r w:rsidRPr="00DA5ADA">
        <w:rPr>
          <w:rFonts w:ascii="Trebuchet MS" w:hAnsi="Trebuchet MS" w:cstheme="minorHAnsi"/>
          <w:sz w:val="22"/>
          <w:szCs w:val="22"/>
        </w:rPr>
        <w:t>;</w:t>
      </w:r>
    </w:p>
    <w:p w14:paraId="70661D7C" w14:textId="07BD4128" w:rsidR="00641EAC" w:rsidRPr="00DA5ADA"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3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w:t>
      </w:r>
      <w:r w:rsidR="003751E5" w:rsidRPr="00DA5ADA">
        <w:rPr>
          <w:rFonts w:ascii="Trebuchet MS" w:hAnsi="Trebuchet MS" w:cstheme="minorHAnsi"/>
          <w:sz w:val="22"/>
          <w:szCs w:val="22"/>
        </w:rPr>
        <w:t xml:space="preserve"> </w:t>
      </w:r>
      <w:r w:rsidR="00804AE5" w:rsidRPr="00F1448B">
        <w:rPr>
          <w:rFonts w:ascii="Trebuchet MS" w:hAnsi="Trebuchet MS" w:cs="Tahoma"/>
          <w:bCs/>
          <w:sz w:val="22"/>
          <w:szCs w:val="22"/>
        </w:rPr>
        <w:t>Mikrobangų terapijos prietaisas, 1 vnt.</w:t>
      </w:r>
      <w:r w:rsidR="003751E5" w:rsidRPr="00DA5ADA">
        <w:rPr>
          <w:rFonts w:ascii="Trebuchet MS" w:hAnsi="Trebuchet MS" w:cstheme="minorHAnsi"/>
          <w:sz w:val="22"/>
          <w:szCs w:val="22"/>
        </w:rPr>
        <w:t>;</w:t>
      </w:r>
    </w:p>
    <w:p w14:paraId="5F96CC50" w14:textId="5F7C9FA1" w:rsidR="003751E5" w:rsidRPr="00DA5ADA" w:rsidRDefault="003751E5"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4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78261E" w:rsidRPr="00F1448B">
        <w:rPr>
          <w:rFonts w:ascii="Trebuchet MS" w:hAnsi="Trebuchet MS" w:cs="Tahoma"/>
          <w:bCs/>
          <w:sz w:val="22"/>
          <w:szCs w:val="22"/>
          <w:lang w:val="pt-BR"/>
        </w:rPr>
        <w:t>Poliarizuotos šviesos terapijos priemonė</w:t>
      </w:r>
      <w:r w:rsidR="0078261E" w:rsidRPr="00F1448B">
        <w:rPr>
          <w:rFonts w:ascii="Trebuchet MS" w:hAnsi="Trebuchet MS" w:cs="Tahoma"/>
          <w:bCs/>
          <w:sz w:val="22"/>
          <w:szCs w:val="22"/>
        </w:rPr>
        <w:t>, 1 vnt.</w:t>
      </w:r>
      <w:r w:rsidR="00480AA6" w:rsidRPr="00DA5ADA">
        <w:rPr>
          <w:rFonts w:ascii="Trebuchet MS" w:hAnsi="Trebuchet MS" w:cstheme="minorHAnsi"/>
          <w:sz w:val="22"/>
          <w:szCs w:val="22"/>
        </w:rPr>
        <w:t>;</w:t>
      </w:r>
    </w:p>
    <w:p w14:paraId="3C8A700E" w14:textId="28732553" w:rsidR="00480AA6" w:rsidRPr="00DA5ADA" w:rsidRDefault="00480AA6"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5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proofErr w:type="spellStart"/>
      <w:r w:rsidR="001B1943" w:rsidRPr="00F1448B">
        <w:rPr>
          <w:rFonts w:ascii="Trebuchet MS" w:hAnsi="Trebuchet MS" w:cs="Tahoma"/>
          <w:bCs/>
          <w:sz w:val="22"/>
          <w:szCs w:val="22"/>
        </w:rPr>
        <w:t>Elektrostimuliacinės</w:t>
      </w:r>
      <w:proofErr w:type="spellEnd"/>
      <w:r w:rsidR="001B1943" w:rsidRPr="00F1448B">
        <w:rPr>
          <w:rFonts w:ascii="Trebuchet MS" w:hAnsi="Trebuchet MS" w:cs="Tahoma"/>
          <w:bCs/>
          <w:sz w:val="22"/>
          <w:szCs w:val="22"/>
        </w:rPr>
        <w:t xml:space="preserve"> sistema, 2 vnt.</w:t>
      </w:r>
      <w:r w:rsidR="00266191" w:rsidRPr="00DA5ADA">
        <w:rPr>
          <w:rFonts w:ascii="Trebuchet MS" w:hAnsi="Trebuchet MS" w:cstheme="minorHAnsi"/>
          <w:sz w:val="22"/>
          <w:szCs w:val="22"/>
        </w:rPr>
        <w:t>;</w:t>
      </w:r>
    </w:p>
    <w:p w14:paraId="5AD389A7" w14:textId="4EC2FA1E" w:rsidR="00266191" w:rsidRPr="00DA5ADA" w:rsidRDefault="00266191"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6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8848BD" w:rsidRPr="00F1448B">
        <w:rPr>
          <w:rFonts w:ascii="Trebuchet MS" w:eastAsia="SimSun" w:hAnsi="Trebuchet MS" w:cs="Times New Roman"/>
          <w:sz w:val="22"/>
          <w:szCs w:val="22"/>
        </w:rPr>
        <w:t>Kompresijos terapijos sistema, 3 vnt.</w:t>
      </w:r>
      <w:r w:rsidR="00A85FC7" w:rsidRPr="00DA5ADA">
        <w:rPr>
          <w:rFonts w:ascii="Trebuchet MS" w:hAnsi="Trebuchet MS" w:cstheme="minorHAnsi"/>
          <w:sz w:val="22"/>
          <w:szCs w:val="22"/>
        </w:rPr>
        <w:t>;</w:t>
      </w:r>
    </w:p>
    <w:p w14:paraId="1AE68717" w14:textId="2EADD761" w:rsidR="00A85FC7" w:rsidRPr="00DA5ADA" w:rsidRDefault="00A85FC7"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7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proofErr w:type="spellStart"/>
      <w:r w:rsidR="00A6081F" w:rsidRPr="00F1448B">
        <w:rPr>
          <w:rFonts w:ascii="Trebuchet MS" w:hAnsi="Trebuchet MS" w:cs="Tahoma"/>
          <w:bCs/>
          <w:sz w:val="22"/>
          <w:szCs w:val="22"/>
        </w:rPr>
        <w:t>Recumbent</w:t>
      </w:r>
      <w:proofErr w:type="spellEnd"/>
      <w:r w:rsidR="00A6081F" w:rsidRPr="00F1448B">
        <w:rPr>
          <w:rFonts w:ascii="Trebuchet MS" w:hAnsi="Trebuchet MS" w:cs="Tahoma"/>
          <w:bCs/>
          <w:sz w:val="22"/>
          <w:szCs w:val="22"/>
        </w:rPr>
        <w:t xml:space="preserve"> tipo </w:t>
      </w:r>
      <w:proofErr w:type="spellStart"/>
      <w:r w:rsidR="00A6081F" w:rsidRPr="00F1448B">
        <w:rPr>
          <w:rFonts w:ascii="Trebuchet MS" w:hAnsi="Trebuchet MS" w:cs="Tahoma"/>
          <w:bCs/>
          <w:sz w:val="22"/>
          <w:szCs w:val="22"/>
        </w:rPr>
        <w:t>ergometras</w:t>
      </w:r>
      <w:proofErr w:type="spellEnd"/>
      <w:r w:rsidR="00A6081F" w:rsidRPr="00F1448B">
        <w:rPr>
          <w:rFonts w:ascii="Trebuchet MS" w:hAnsi="Trebuchet MS" w:cs="Tahoma"/>
          <w:bCs/>
          <w:sz w:val="22"/>
          <w:szCs w:val="22"/>
        </w:rPr>
        <w:t>, 2 vnt.</w:t>
      </w:r>
      <w:r w:rsidR="00AE7266" w:rsidRPr="00DA5ADA">
        <w:rPr>
          <w:rFonts w:ascii="Trebuchet MS" w:hAnsi="Trebuchet MS" w:cstheme="minorHAnsi"/>
          <w:sz w:val="22"/>
          <w:szCs w:val="22"/>
        </w:rPr>
        <w:t>;</w:t>
      </w:r>
    </w:p>
    <w:p w14:paraId="633FFE63" w14:textId="3C0497F5" w:rsidR="00AE7266" w:rsidRPr="00DA5ADA" w:rsidRDefault="00AE7266"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8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A81F69" w:rsidRPr="00F1448B">
        <w:rPr>
          <w:rFonts w:ascii="Trebuchet MS" w:hAnsi="Trebuchet MS" w:cs="Tahoma"/>
          <w:bCs/>
          <w:sz w:val="22"/>
          <w:szCs w:val="22"/>
        </w:rPr>
        <w:t>Elektroterapijos priemonė su vakuuminiu moduliu, 1 vnt.</w:t>
      </w:r>
      <w:r w:rsidR="00B554F8" w:rsidRPr="00DA5ADA">
        <w:rPr>
          <w:rFonts w:ascii="Trebuchet MS" w:hAnsi="Trebuchet MS" w:cstheme="minorHAnsi"/>
          <w:sz w:val="22"/>
          <w:szCs w:val="22"/>
        </w:rPr>
        <w:t>;</w:t>
      </w:r>
    </w:p>
    <w:p w14:paraId="3C21D918" w14:textId="7F6643C7" w:rsidR="00B554F8" w:rsidRPr="00DA5ADA" w:rsidRDefault="00B554F8"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9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92595E" w:rsidRPr="00F1448B">
        <w:rPr>
          <w:rFonts w:ascii="Trebuchet MS" w:eastAsia="Times New Roman" w:hAnsi="Trebuchet MS" w:cs="Times New Roman"/>
          <w:bCs/>
          <w:sz w:val="22"/>
          <w:szCs w:val="22"/>
        </w:rPr>
        <w:t>Elektroterapijos su ultragarsu priemonė</w:t>
      </w:r>
      <w:r w:rsidR="0092595E" w:rsidRPr="00F1448B">
        <w:rPr>
          <w:rFonts w:ascii="Trebuchet MS" w:eastAsia="Yu Gothic" w:hAnsi="Trebuchet MS" w:cs="Times New Roman"/>
          <w:bCs/>
          <w:sz w:val="22"/>
          <w:szCs w:val="22"/>
        </w:rPr>
        <w:t>, 3 vnt.</w:t>
      </w:r>
      <w:r w:rsidR="002A5C1F" w:rsidRPr="00DA5ADA">
        <w:rPr>
          <w:rFonts w:ascii="Trebuchet MS" w:hAnsi="Trebuchet MS" w:cstheme="minorHAnsi"/>
          <w:sz w:val="22"/>
          <w:szCs w:val="22"/>
        </w:rPr>
        <w:t>;</w:t>
      </w:r>
    </w:p>
    <w:p w14:paraId="117CC6C7" w14:textId="3671FCA1" w:rsidR="002A5C1F" w:rsidRPr="00DA5ADA" w:rsidRDefault="002A5C1F"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10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9A4233" w:rsidRPr="00F1448B">
        <w:rPr>
          <w:rFonts w:ascii="Trebuchet MS" w:eastAsia="Times New Roman" w:hAnsi="Trebuchet MS" w:cs="Times New Roman"/>
          <w:bCs/>
          <w:sz w:val="22"/>
          <w:szCs w:val="22"/>
        </w:rPr>
        <w:t>Elektroterapijos su ultragarsu priemonė</w:t>
      </w:r>
      <w:r w:rsidR="009A4233" w:rsidRPr="00F1448B">
        <w:rPr>
          <w:rFonts w:ascii="Trebuchet MS" w:eastAsia="Yu Gothic" w:hAnsi="Trebuchet MS" w:cs="Times New Roman"/>
          <w:bCs/>
          <w:sz w:val="22"/>
          <w:szCs w:val="22"/>
        </w:rPr>
        <w:t>, 3 vnt.</w:t>
      </w:r>
      <w:r w:rsidR="004161AC" w:rsidRPr="00DA5ADA">
        <w:rPr>
          <w:rFonts w:ascii="Trebuchet MS" w:hAnsi="Trebuchet MS" w:cstheme="minorHAnsi"/>
          <w:sz w:val="22"/>
          <w:szCs w:val="22"/>
        </w:rPr>
        <w:t>;</w:t>
      </w:r>
    </w:p>
    <w:p w14:paraId="06C8C0BF" w14:textId="770CC23D" w:rsidR="004161AC" w:rsidRPr="00DA5ADA" w:rsidRDefault="004161AC" w:rsidP="00764A08">
      <w:pPr>
        <w:pStyle w:val="ListParagraph"/>
        <w:tabs>
          <w:tab w:val="left" w:pos="1134"/>
        </w:tabs>
        <w:spacing w:after="0" w:line="240" w:lineRule="auto"/>
        <w:ind w:left="567"/>
        <w:jc w:val="both"/>
        <w:rPr>
          <w:rFonts w:ascii="Trebuchet MS" w:hAnsi="Trebuchet MS" w:cstheme="minorHAnsi"/>
          <w:sz w:val="22"/>
          <w:szCs w:val="22"/>
        </w:rPr>
      </w:pPr>
      <w:r w:rsidRPr="00DA5ADA">
        <w:rPr>
          <w:rFonts w:ascii="Trebuchet MS" w:hAnsi="Trebuchet MS" w:cstheme="minorHAnsi"/>
          <w:sz w:val="22"/>
          <w:szCs w:val="22"/>
        </w:rPr>
        <w:t xml:space="preserve">11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8E17CD" w:rsidRPr="00F1448B">
        <w:rPr>
          <w:rFonts w:ascii="Trebuchet MS" w:eastAsia="SimSun" w:hAnsi="Trebuchet MS" w:cs="Times New Roman"/>
          <w:sz w:val="22"/>
          <w:szCs w:val="22"/>
        </w:rPr>
        <w:t>Ultragarso priemonė kontaktinė, 3 vnt.</w:t>
      </w:r>
      <w:r w:rsidR="00766B74" w:rsidRPr="00DA5ADA">
        <w:rPr>
          <w:rFonts w:ascii="Trebuchet MS" w:hAnsi="Trebuchet MS" w:cstheme="minorHAnsi"/>
          <w:sz w:val="22"/>
          <w:szCs w:val="22"/>
        </w:rPr>
        <w:t>;</w:t>
      </w:r>
    </w:p>
    <w:p w14:paraId="19812AF0" w14:textId="70239CA4" w:rsidR="00766B74" w:rsidRPr="00F1448B" w:rsidRDefault="00766B74" w:rsidP="00764A08">
      <w:pPr>
        <w:pStyle w:val="ListParagraph"/>
        <w:tabs>
          <w:tab w:val="left" w:pos="1134"/>
        </w:tabs>
        <w:spacing w:after="0" w:line="240" w:lineRule="auto"/>
        <w:ind w:left="567"/>
        <w:jc w:val="both"/>
        <w:rPr>
          <w:rFonts w:ascii="Trebuchet MS" w:eastAsia="Yu Gothic" w:hAnsi="Trebuchet MS"/>
          <w:bCs/>
          <w:sz w:val="22"/>
          <w:szCs w:val="22"/>
          <w:lang w:val="pt-BR"/>
        </w:rPr>
      </w:pPr>
      <w:r w:rsidRPr="00DA5ADA">
        <w:rPr>
          <w:rFonts w:ascii="Trebuchet MS" w:hAnsi="Trebuchet MS" w:cstheme="minorHAnsi"/>
          <w:sz w:val="22"/>
          <w:szCs w:val="22"/>
        </w:rPr>
        <w:t xml:space="preserve">12 </w:t>
      </w:r>
      <w:proofErr w:type="spellStart"/>
      <w:r w:rsidRPr="00DA5ADA">
        <w:rPr>
          <w:rFonts w:ascii="Trebuchet MS" w:hAnsi="Trebuchet MS" w:cstheme="minorHAnsi"/>
          <w:sz w:val="22"/>
          <w:szCs w:val="22"/>
        </w:rPr>
        <w:t>p.o.d</w:t>
      </w:r>
      <w:proofErr w:type="spellEnd"/>
      <w:r w:rsidRPr="00DA5ADA">
        <w:rPr>
          <w:rFonts w:ascii="Trebuchet MS" w:hAnsi="Trebuchet MS" w:cstheme="minorHAnsi"/>
          <w:sz w:val="22"/>
          <w:szCs w:val="22"/>
        </w:rPr>
        <w:t xml:space="preserve">. </w:t>
      </w:r>
      <w:r w:rsidR="00CF64A9" w:rsidRPr="00F1448B">
        <w:rPr>
          <w:rFonts w:ascii="Trebuchet MS" w:hAnsi="Trebuchet MS"/>
          <w:bCs/>
          <w:sz w:val="22"/>
          <w:szCs w:val="22"/>
          <w:lang w:val="pt-BR"/>
        </w:rPr>
        <w:t>Lazerio terapijos priemonė MLS (multibanginė uždara sistema)</w:t>
      </w:r>
      <w:r w:rsidR="00CF64A9" w:rsidRPr="00F1448B">
        <w:rPr>
          <w:rFonts w:ascii="Trebuchet MS" w:eastAsia="Yu Gothic" w:hAnsi="Trebuchet MS"/>
          <w:bCs/>
          <w:sz w:val="22"/>
          <w:szCs w:val="22"/>
          <w:lang w:val="pt-BR"/>
        </w:rPr>
        <w:t>, 2 vnt;</w:t>
      </w:r>
    </w:p>
    <w:p w14:paraId="42357679" w14:textId="7C41097F" w:rsidR="00CF64A9" w:rsidRPr="00F1448B" w:rsidRDefault="00CF64A9" w:rsidP="00764A08">
      <w:pPr>
        <w:pStyle w:val="ListParagraph"/>
        <w:tabs>
          <w:tab w:val="left" w:pos="1134"/>
        </w:tabs>
        <w:spacing w:after="0" w:line="240" w:lineRule="auto"/>
        <w:ind w:left="567"/>
        <w:jc w:val="both"/>
        <w:rPr>
          <w:rFonts w:ascii="Trebuchet MS" w:eastAsia="Yu Gothic" w:hAnsi="Trebuchet MS"/>
          <w:bCs/>
          <w:sz w:val="22"/>
          <w:szCs w:val="22"/>
          <w:lang w:val="pt-BR"/>
        </w:rPr>
      </w:pPr>
      <w:r w:rsidRPr="00F1448B">
        <w:rPr>
          <w:rFonts w:ascii="Trebuchet MS" w:eastAsia="Yu Gothic" w:hAnsi="Trebuchet MS"/>
          <w:bCs/>
          <w:sz w:val="22"/>
          <w:szCs w:val="22"/>
          <w:lang w:val="pt-BR"/>
        </w:rPr>
        <w:t>13 p.o.d.</w:t>
      </w:r>
      <w:r w:rsidR="00513508" w:rsidRPr="00F1448B">
        <w:rPr>
          <w:rFonts w:ascii="Trebuchet MS" w:eastAsia="Yu Gothic" w:hAnsi="Trebuchet MS"/>
          <w:bCs/>
          <w:sz w:val="22"/>
          <w:szCs w:val="22"/>
          <w:lang w:val="pt-BR"/>
        </w:rPr>
        <w:t xml:space="preserve"> </w:t>
      </w:r>
      <w:r w:rsidR="00513508" w:rsidRPr="00F1448B">
        <w:rPr>
          <w:rFonts w:ascii="Trebuchet MS" w:eastAsia="Times New Roman" w:hAnsi="Trebuchet MS" w:cs="Trebuchet MS"/>
          <w:sz w:val="22"/>
          <w:szCs w:val="22"/>
        </w:rPr>
        <w:t xml:space="preserve">Lazerio terapijos nekontaktinė priemonė, 2 </w:t>
      </w:r>
      <w:r w:rsidR="00513508" w:rsidRPr="00F1448B">
        <w:rPr>
          <w:rFonts w:ascii="Trebuchet MS" w:eastAsia="Times New Roman" w:hAnsi="Trebuchet MS" w:cs="Trebuchet MS"/>
          <w:color w:val="000000"/>
          <w:sz w:val="22"/>
          <w:szCs w:val="22"/>
        </w:rPr>
        <w:t>vnt.;</w:t>
      </w:r>
    </w:p>
    <w:p w14:paraId="2B1C3BC8" w14:textId="22A7508A" w:rsidR="00CF64A9" w:rsidRPr="00DA5ADA" w:rsidRDefault="00CF64A9" w:rsidP="00764A08">
      <w:pPr>
        <w:pStyle w:val="ListParagraph"/>
        <w:tabs>
          <w:tab w:val="left" w:pos="1134"/>
        </w:tabs>
        <w:spacing w:after="0" w:line="240" w:lineRule="auto"/>
        <w:ind w:left="567"/>
        <w:jc w:val="both"/>
        <w:rPr>
          <w:rFonts w:ascii="Trebuchet MS" w:hAnsi="Trebuchet MS" w:cstheme="minorHAnsi"/>
          <w:sz w:val="22"/>
          <w:szCs w:val="22"/>
        </w:rPr>
      </w:pPr>
      <w:r w:rsidRPr="00F1448B">
        <w:rPr>
          <w:rFonts w:ascii="Trebuchet MS" w:eastAsia="Yu Gothic" w:hAnsi="Trebuchet MS"/>
          <w:bCs/>
          <w:sz w:val="22"/>
          <w:szCs w:val="22"/>
          <w:lang w:val="pt-BR"/>
        </w:rPr>
        <w:t xml:space="preserve">14 p.o.d. </w:t>
      </w:r>
      <w:r w:rsidR="00D759AE" w:rsidRPr="00F1448B">
        <w:rPr>
          <w:rFonts w:ascii="Trebuchet MS" w:eastAsia="Times New Roman" w:hAnsi="Trebuchet MS" w:cs="Trebuchet MS"/>
          <w:sz w:val="22"/>
          <w:szCs w:val="22"/>
        </w:rPr>
        <w:t xml:space="preserve">Magneto terapijos priemonė, </w:t>
      </w:r>
      <w:r w:rsidR="00D759AE" w:rsidRPr="00F1448B">
        <w:rPr>
          <w:rFonts w:ascii="Trebuchet MS" w:eastAsia="Times New Roman" w:hAnsi="Trebuchet MS" w:cs="Trebuchet MS"/>
          <w:color w:val="000000"/>
          <w:sz w:val="22"/>
          <w:szCs w:val="22"/>
        </w:rPr>
        <w:t>3 vnt.</w:t>
      </w:r>
    </w:p>
    <w:p w14:paraId="4EDE8D2A" w14:textId="674306D3" w:rsidR="0001408D" w:rsidRPr="00516072" w:rsidRDefault="0001408D" w:rsidP="00764A08">
      <w:pPr>
        <w:pStyle w:val="ListParagraph"/>
        <w:tabs>
          <w:tab w:val="left" w:pos="1134"/>
        </w:tabs>
        <w:spacing w:after="0" w:line="240" w:lineRule="auto"/>
        <w:ind w:left="0" w:firstLine="567"/>
        <w:jc w:val="both"/>
        <w:rPr>
          <w:rFonts w:ascii="Trebuchet MS" w:hAnsi="Trebuchet MS" w:cstheme="minorHAnsi"/>
          <w:sz w:val="22"/>
          <w:szCs w:val="22"/>
        </w:rPr>
      </w:pPr>
      <w:r w:rsidRPr="0001408D">
        <w:rPr>
          <w:rFonts w:ascii="Trebuchet MS" w:hAnsi="Trebuchet MS" w:cstheme="minorHAnsi"/>
          <w:sz w:val="22"/>
          <w:szCs w:val="22"/>
        </w:rPr>
        <w:t xml:space="preserve">Perkančioji organizacija sudarys atskiras sutartis kiekvienai pirkimo daliai arba vieną sutartį dėl pirkimo dalių, dėl kurių laimėtoju nustatytas tas pats tiekėjas.  </w:t>
      </w:r>
    </w:p>
    <w:p w14:paraId="0CA81FB8" w14:textId="69DFE3FA" w:rsidR="00325243" w:rsidRPr="00A4344E" w:rsidRDefault="00E53E12" w:rsidP="00764A08">
      <w:pPr>
        <w:pStyle w:val="ListParagraph"/>
        <w:numPr>
          <w:ilvl w:val="1"/>
          <w:numId w:val="15"/>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764A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w:t>
      </w:r>
      <w:r w:rsidR="00046522" w:rsidRPr="00A4344E">
        <w:rPr>
          <w:rFonts w:ascii="Trebuchet MS" w:hAnsi="Trebuchet MS"/>
          <w:color w:val="000000"/>
          <w:sz w:val="22"/>
          <w:szCs w:val="22"/>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6CF469C6" w:rsidR="00D22226" w:rsidRPr="008402E9" w:rsidRDefault="00764A08" w:rsidP="00764A08">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r>
        <w:rPr>
          <w:rFonts w:ascii="Trebuchet MS" w:hAnsi="Trebuchet MS" w:cstheme="minorHAnsi"/>
        </w:rPr>
        <w:tab/>
      </w:r>
      <w:bookmarkStart w:id="13" w:name="_Toc236733200"/>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764A08">
      <w:pPr>
        <w:pStyle w:val="Body2"/>
        <w:numPr>
          <w:ilvl w:val="1"/>
          <w:numId w:val="1"/>
        </w:numPr>
        <w:tabs>
          <w:tab w:val="left" w:pos="567"/>
          <w:tab w:val="left" w:pos="1134"/>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582D315A" w:rsidR="00C94B9F" w:rsidRPr="00A4344E" w:rsidRDefault="00764A08" w:rsidP="00FE1148">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r>
        <w:rPr>
          <w:rFonts w:ascii="Trebuchet MS" w:hAnsi="Trebuchet MS" w:cstheme="minorHAnsi"/>
        </w:rPr>
        <w:tab/>
      </w:r>
      <w:bookmarkStart w:id="17" w:name="_Toc236733201"/>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0FE13764" w:rsidR="00CE3F56" w:rsidRPr="00CE3F56" w:rsidRDefault="005A511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1541D8">
        <w:rPr>
          <w:rFonts w:ascii="Trebuchet MS" w:hAnsi="Trebuchet MS"/>
          <w:sz w:val="22"/>
          <w:szCs w:val="22"/>
        </w:rPr>
        <w:t>ne</w:t>
      </w:r>
      <w:r w:rsidRPr="005A5119">
        <w:rPr>
          <w:rFonts w:ascii="Trebuchet MS" w:hAnsi="Trebuchet MS"/>
          <w:sz w:val="22"/>
          <w:szCs w:val="22"/>
        </w:rPr>
        <w:t>nustatomi kvalifikacijos reikalavimai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36733202"/>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4914E205" w:rsidR="00571D72"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 xml:space="preserve">Perkančioji organizacija nustačiusi, kad tiekėjo pasitelktas subtiekėjas ar ūkio subjektas, kurio pajėgumais remiamasi, tenkina </w:t>
      </w:r>
      <w:r w:rsidR="00DA268B" w:rsidRPr="00DA268B">
        <w:rPr>
          <w:rFonts w:ascii="Trebuchet MS" w:hAnsi="Trebuchet MS" w:cstheme="minorHAnsi"/>
          <w:color w:val="000000" w:themeColor="text1"/>
          <w:sz w:val="22"/>
          <w:szCs w:val="22"/>
        </w:rPr>
        <w:t>Reglamento 5 k</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73059CEE" w14:textId="77777777" w:rsidR="00B67AD2" w:rsidRPr="00A73039" w:rsidRDefault="00B67AD2" w:rsidP="00764A08">
      <w:pPr>
        <w:pStyle w:val="ListParagraph"/>
        <w:numPr>
          <w:ilvl w:val="1"/>
          <w:numId w:val="1"/>
        </w:numPr>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 xml:space="preserve">Perkančioji organizacija, įvertinusi visus galinčius kelti grėsmę nacionalinio saugumo interesams rizikos veiksnius numato, kad šiame </w:t>
      </w:r>
      <w:r w:rsidRPr="000A4F01">
        <w:rPr>
          <w:rFonts w:ascii="Trebuchet MS" w:hAnsi="Trebuchet MS" w:cstheme="minorHAnsi"/>
          <w:iCs/>
          <w:sz w:val="22"/>
          <w:szCs w:val="22"/>
        </w:rPr>
        <w:t>pirkime gali</w:t>
      </w:r>
      <w:r w:rsidRPr="006E2DC1">
        <w:rPr>
          <w:rFonts w:ascii="Trebuchet MS" w:hAnsi="Trebuchet MS" w:cstheme="minorHAnsi"/>
          <w:iCs/>
          <w:sz w:val="22"/>
          <w:szCs w:val="22"/>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E1148">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Toc23673320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E114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C8FCEBD"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w:t>
        </w:r>
        <w:r w:rsidR="00764A08">
          <w:rPr>
            <w:rStyle w:val="Hyperlink"/>
            <w:rFonts w:ascii="Trebuchet MS" w:hAnsi="Trebuchet MS" w:cs="Times New Roman"/>
            <w:color w:val="0070C0"/>
            <w:sz w:val="22"/>
            <w:szCs w:val="22"/>
          </w:rPr>
          <w:t>e</w:t>
        </w:r>
        <w:r w:rsidR="00B32435" w:rsidRPr="0082681E">
          <w:rPr>
            <w:rStyle w:val="Hyperlink"/>
            <w:rFonts w:ascii="Trebuchet MS" w:hAnsi="Trebuchet MS" w:cs="Times New Roman"/>
            <w:color w:val="0070C0"/>
            <w:sz w:val="22"/>
            <w:szCs w:val="22"/>
          </w:rPr>
          <w:t xml:space="preserve">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58EC8778" w14:textId="3EDCE45B" w:rsidR="00A70ED7" w:rsidRDefault="00A70ED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003A5188" w:rsidRPr="003A5188">
          <w:rPr>
            <w:rStyle w:val="Hyperlink"/>
            <w:rFonts w:ascii="Trebuchet MS" w:hAnsi="Trebuchet MS" w:cs="Calibri"/>
            <w:color w:val="0070C0"/>
            <w:sz w:val="22"/>
            <w:szCs w:val="22"/>
          </w:rPr>
          <w:t>Pirkimo specialiųjų sąlygų 2 pried</w:t>
        </w:r>
        <w:r w:rsidR="003A5188">
          <w:rPr>
            <w:rStyle w:val="Hyperlink"/>
            <w:rFonts w:ascii="Trebuchet MS" w:hAnsi="Trebuchet MS" w:cs="Calibri"/>
            <w:color w:val="0070C0"/>
            <w:sz w:val="22"/>
            <w:szCs w:val="22"/>
          </w:rPr>
          <w:t>ą</w:t>
        </w:r>
        <w:r w:rsidR="003A5188" w:rsidRPr="003A5188">
          <w:rPr>
            <w:rStyle w:val="Hyperlink"/>
            <w:rFonts w:ascii="Trebuchet MS" w:hAnsi="Trebuchet MS" w:cs="Calibri"/>
            <w:color w:val="0070C0"/>
            <w:sz w:val="22"/>
            <w:szCs w:val="22"/>
          </w:rPr>
          <w:t xml:space="preserve"> „Techninė specifikacija“</w:t>
        </w:r>
      </w:hyperlink>
      <w:r w:rsidR="003A5188" w:rsidRPr="003A5188">
        <w:rPr>
          <w:rFonts w:ascii="Trebuchet MS" w:hAnsi="Trebuchet MS" w:cs="Calibri"/>
          <w:color w:val="0070C0"/>
          <w:sz w:val="22"/>
          <w:szCs w:val="22"/>
        </w:rPr>
        <w:t xml:space="preserve"> </w:t>
      </w:r>
      <w:r w:rsidR="003A5188">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07C87A22" w14:textId="717F7E84" w:rsidR="001B6E42" w:rsidRPr="001C7ECF" w:rsidRDefault="001B6E42" w:rsidP="001B6E42">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1C7ECF">
        <w:rPr>
          <w:rFonts w:ascii="Trebuchet MS" w:hAnsi="Trebuchet MS" w:cs="Times New Roman"/>
          <w:sz w:val="22"/>
          <w:szCs w:val="22"/>
        </w:rPr>
        <w:t xml:space="preserve">dokumentai, patvirtinantys pasiūlyme nurodytos prekės atitikimą visiems reikalavimams, nurodytiems kiekviename </w:t>
      </w:r>
      <w:hyperlink r:id="rId14" w:anchor="_Pirkimo_sąlygų_2" w:history="1">
        <w:r w:rsidRPr="001C7ECF">
          <w:rPr>
            <w:rStyle w:val="Hyperlink"/>
            <w:rFonts w:ascii="Trebuchet MS" w:eastAsia="Calibri" w:hAnsi="Trebuchet MS" w:cstheme="minorHAnsi"/>
            <w:color w:val="0070C0"/>
            <w:sz w:val="22"/>
            <w:szCs w:val="22"/>
          </w:rPr>
          <w:t>Pirkimo specialiųjų sąlygų 2 priede „Techninė specifikacija“</w:t>
        </w:r>
      </w:hyperlink>
      <w:r w:rsidRPr="001C7ECF">
        <w:rPr>
          <w:rFonts w:ascii="Trebuchet MS" w:eastAsia="Calibri" w:hAnsi="Trebuchet MS" w:cstheme="minorHAnsi"/>
          <w:color w:val="0070C0"/>
          <w:sz w:val="22"/>
          <w:szCs w:val="22"/>
        </w:rPr>
        <w:t xml:space="preserve"> </w:t>
      </w:r>
      <w:r w:rsidRPr="001C7ECF">
        <w:rPr>
          <w:rFonts w:ascii="Trebuchet MS" w:hAnsi="Trebuchet MS" w:cs="Times New Roman"/>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C7ECF">
        <w:rPr>
          <w:rFonts w:ascii="Trebuchet MS" w:eastAsia="Calibri" w:hAnsi="Trebuchet MS" w:cs="Times New Roman"/>
          <w:sz w:val="22"/>
          <w:szCs w:val="22"/>
        </w:rPr>
        <w:t xml:space="preserve"> </w:t>
      </w:r>
      <w:r w:rsidRPr="003A5EDA">
        <w:rPr>
          <w:rFonts w:ascii="Trebuchet MS" w:eastAsia="Calibri" w:hAnsi="Trebuchet MS" w:cs="Times New Roman"/>
          <w:color w:val="4472C4" w:themeColor="accent1"/>
          <w:sz w:val="22"/>
          <w:szCs w:val="22"/>
        </w:rPr>
        <w:t xml:space="preserve">Pirkimo </w:t>
      </w:r>
      <w:r w:rsidR="003A5EDA" w:rsidRPr="003A5EDA">
        <w:rPr>
          <w:rFonts w:ascii="Trebuchet MS" w:eastAsia="Calibri" w:hAnsi="Trebuchet MS" w:cs="Times New Roman"/>
          <w:color w:val="4472C4" w:themeColor="accent1"/>
          <w:sz w:val="22"/>
          <w:szCs w:val="22"/>
        </w:rPr>
        <w:t xml:space="preserve">specialiųjų </w:t>
      </w:r>
      <w:r w:rsidRPr="003A5EDA">
        <w:rPr>
          <w:rFonts w:ascii="Trebuchet MS" w:eastAsia="Calibri" w:hAnsi="Trebuchet MS" w:cs="Times New Roman"/>
          <w:color w:val="4472C4" w:themeColor="accent1"/>
          <w:sz w:val="22"/>
          <w:szCs w:val="22"/>
        </w:rPr>
        <w:t>sąlygų 2 priedas „Techninė specifikacija“</w:t>
      </w:r>
      <w:r w:rsidRPr="001C7ECF">
        <w:rPr>
          <w:rFonts w:ascii="Trebuchet MS" w:hAnsi="Trebuchet MS" w:cs="Times New Roman"/>
          <w:sz w:val="22"/>
          <w:szCs w:val="22"/>
        </w:rPr>
        <w:t xml:space="preserve"> lentelėje anglų ir/ar lietuvių kalba. </w:t>
      </w:r>
      <w:r w:rsidRPr="001C7ECF">
        <w:rPr>
          <w:rFonts w:ascii="Trebuchet MS" w:hAnsi="Trebuchet MS"/>
          <w:b/>
          <w:bCs/>
          <w:sz w:val="22"/>
          <w:szCs w:val="22"/>
          <w:u w:val="single"/>
        </w:rPr>
        <w:t xml:space="preserve">Siūlomų prekių gamintojo kataloguose/ bukletuose/ brošiūrose, </w:t>
      </w:r>
      <w:r w:rsidRPr="001C7ECF">
        <w:rPr>
          <w:rFonts w:ascii="Trebuchet MS" w:hAnsi="Trebuchet MS" w:cs="Times New Roman"/>
          <w:b/>
          <w:bCs/>
          <w:sz w:val="22"/>
          <w:szCs w:val="22"/>
          <w:u w:val="single"/>
        </w:rPr>
        <w:t>techniniuose aprašuose ir/arba kituose siūlomų prekių gamintojo parengtuose dokumentuose</w:t>
      </w:r>
      <w:r w:rsidRPr="001C7EC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4"/>
      <w:r w:rsidRPr="001C7ECF">
        <w:rPr>
          <w:rFonts w:ascii="Trebuchet MS" w:eastAsia="Trebuchet MS" w:hAnsi="Trebuchet MS" w:cs="Trebuchet MS"/>
          <w:b/>
          <w:bCs/>
          <w:sz w:val="22"/>
          <w:szCs w:val="22"/>
          <w:u w:val="single"/>
        </w:rPr>
        <w:t>bei įrašyti, kurį techninės specifikacijos reikalaujamo techninio parametro punktą jos atitinka</w:t>
      </w:r>
      <w:r w:rsidRPr="001C7ECF">
        <w:rPr>
          <w:rFonts w:ascii="Trebuchet MS" w:eastAsia="Calibri" w:hAnsi="Trebuchet MS"/>
          <w:b/>
          <w:bCs/>
          <w:sz w:val="22"/>
          <w:szCs w:val="22"/>
          <w:u w:val="single"/>
        </w:rPr>
        <w:t>;</w:t>
      </w:r>
    </w:p>
    <w:bookmarkEnd w:id="23"/>
    <w:p w14:paraId="44E720E9" w14:textId="608052FA" w:rsidR="00386C54"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7F26E8AA" w14:textId="13FB1FB9" w:rsidR="00581CE2" w:rsidRPr="0033343B" w:rsidRDefault="009A0714" w:rsidP="00FE1148">
      <w:pPr>
        <w:pStyle w:val="ListParagraph"/>
        <w:numPr>
          <w:ilvl w:val="2"/>
          <w:numId w:val="6"/>
        </w:numPr>
        <w:tabs>
          <w:tab w:val="left" w:pos="1134"/>
          <w:tab w:val="left" w:pos="1418"/>
        </w:tabs>
        <w:spacing w:after="0" w:line="240" w:lineRule="auto"/>
        <w:ind w:left="0" w:firstLine="567"/>
        <w:jc w:val="both"/>
        <w:rPr>
          <w:rFonts w:ascii="Trebuchet MS" w:hAnsi="Trebuchet MS" w:cs="Calibri"/>
          <w:sz w:val="22"/>
          <w:szCs w:val="22"/>
        </w:rPr>
      </w:pPr>
      <w:hyperlink r:id="rId15" w:anchor="_Pirkimo_sąlygų_2" w:history="1">
        <w:r>
          <w:rPr>
            <w:rStyle w:val="Hyperlink"/>
            <w:rFonts w:ascii="Trebuchet MS" w:eastAsia="Calibri" w:hAnsi="Trebuchet MS" w:cstheme="minorHAnsi"/>
            <w:color w:val="0070C0"/>
            <w:sz w:val="22"/>
            <w:szCs w:val="22"/>
          </w:rPr>
          <w:t>Pirkimo specialiųjų sąlygų 2 priede „Techninė specifikacija“</w:t>
        </w:r>
      </w:hyperlink>
      <w:r w:rsidR="0033343B">
        <w:t xml:space="preserve"> </w:t>
      </w:r>
      <w:r w:rsidR="0033343B" w:rsidRPr="0033343B">
        <w:rPr>
          <w:rFonts w:ascii="Trebuchet MS" w:hAnsi="Trebuchet MS"/>
          <w:sz w:val="22"/>
          <w:szCs w:val="22"/>
        </w:rPr>
        <w:t>reikalaujami dokumentai.</w:t>
      </w:r>
    </w:p>
    <w:p w14:paraId="05E7BA2A" w14:textId="0279499E" w:rsidR="00915E34" w:rsidRPr="00915E34" w:rsidRDefault="00915E34" w:rsidP="00915E3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915E34">
        <w:rPr>
          <w:rFonts w:ascii="Trebuchet MS" w:eastAsia="Calibri" w:hAnsi="Trebuchet MS" w:cstheme="minorHAnsi"/>
          <w:sz w:val="22"/>
          <w:szCs w:val="22"/>
        </w:rPr>
        <w:t>Perkančioji organizacija nereikalauja, kad pasiūlymas būtų pasirašytas.</w:t>
      </w:r>
      <w:r w:rsidRPr="00915E34" w:rsidDel="00BC3BC4">
        <w:rPr>
          <w:rFonts w:ascii="Trebuchet MS" w:eastAsia="Calibri" w:hAnsi="Trebuchet MS" w:cstheme="minorHAnsi"/>
          <w:sz w:val="22"/>
          <w:szCs w:val="22"/>
          <w:highlight w:val="yellow"/>
        </w:rPr>
        <w:t xml:space="preserve"> </w:t>
      </w:r>
    </w:p>
    <w:p w14:paraId="6602056D" w14:textId="23CF90C5" w:rsidR="0096678C" w:rsidRPr="008402E9" w:rsidRDefault="0099696F" w:rsidP="00FE1148">
      <w:pPr>
        <w:pStyle w:val="ListParagraph"/>
        <w:numPr>
          <w:ilvl w:val="1"/>
          <w:numId w:val="6"/>
        </w:numPr>
        <w:tabs>
          <w:tab w:val="left" w:pos="709"/>
          <w:tab w:val="left" w:pos="1134"/>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4145B6E" w:rsidR="00380B99" w:rsidRPr="002701DE" w:rsidRDefault="008D03B2" w:rsidP="00FE1148">
      <w:pPr>
        <w:pStyle w:val="ListParagraph"/>
        <w:numPr>
          <w:ilvl w:val="1"/>
          <w:numId w:val="6"/>
        </w:numPr>
        <w:tabs>
          <w:tab w:val="left" w:pos="709"/>
          <w:tab w:val="left" w:pos="1134"/>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877B7C">
        <w:rPr>
          <w:rFonts w:ascii="Trebuchet MS" w:eastAsia="Arial" w:hAnsi="Trebuchet MS"/>
          <w:sz w:val="22"/>
          <w:szCs w:val="22"/>
        </w:rPr>
        <w:t>su</w:t>
      </w:r>
      <w:r w:rsidR="00DE5A60">
        <w:rPr>
          <w:rFonts w:ascii="Trebuchet MS" w:eastAsia="Arial" w:hAnsi="Trebuchet MS"/>
          <w:sz w:val="22"/>
          <w:szCs w:val="22"/>
        </w:rPr>
        <w:t xml:space="preserv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0B880398" w:rsidR="002701DE" w:rsidRPr="002701DE" w:rsidRDefault="002701DE" w:rsidP="00FE1148">
      <w:pPr>
        <w:pStyle w:val="ListParagraph"/>
        <w:numPr>
          <w:ilvl w:val="1"/>
          <w:numId w:val="6"/>
        </w:numPr>
        <w:tabs>
          <w:tab w:val="left" w:pos="1134"/>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6733204"/>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3"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4" w:name="_Toc236733205"/>
      <w:r>
        <w:rPr>
          <w:rFonts w:ascii="Trebuchet MS" w:hAnsi="Trebuchet MS" w:cstheme="minorHAnsi"/>
        </w:rPr>
        <w:t>Pavyzdžių pateikimas</w:t>
      </w:r>
      <w:bookmarkEnd w:id="33"/>
      <w:bookmarkEnd w:id="34"/>
    </w:p>
    <w:p w14:paraId="73DEBC4D" w14:textId="2557DAE7" w:rsidR="003C65A2" w:rsidRPr="003C65A2" w:rsidRDefault="008145E7" w:rsidP="003C65A2">
      <w:pPr>
        <w:pStyle w:val="Body2"/>
        <w:spacing w:after="0"/>
        <w:ind w:firstLine="567"/>
        <w:rPr>
          <w:rFonts w:ascii="Trebuchet MS" w:hAnsi="Trebuchet MS"/>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bookmarkStart w:id="35" w:name="_Hlk131581897"/>
      <w:r w:rsidR="003C65A2" w:rsidRPr="003C65A2">
        <w:rPr>
          <w:rFonts w:ascii="Trebuchet MS" w:hAnsi="Trebuchet MS"/>
          <w:sz w:val="22"/>
          <w:szCs w:val="22"/>
          <w:lang w:val="lt-LT"/>
        </w:rPr>
        <w:t>Perkančioji organizacija neprašo pateikti siūlomo pirkimo objekto pavyzdžių.</w:t>
      </w:r>
    </w:p>
    <w:p w14:paraId="5408E24E" w14:textId="77777777" w:rsidR="003C65A2" w:rsidRDefault="003C65A2" w:rsidP="004C194C">
      <w:pPr>
        <w:pStyle w:val="Body2"/>
        <w:spacing w:after="0"/>
        <w:ind w:firstLine="567"/>
        <w:rPr>
          <w:rFonts w:ascii="Trebuchet MS" w:hAnsi="Trebuchet MS"/>
          <w:sz w:val="22"/>
          <w:szCs w:val="22"/>
          <w:lang w:val="lt-LT"/>
        </w:rPr>
      </w:pP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236733206"/>
      <w:bookmarkStart w:id="41" w:name="_Ref39485250"/>
      <w:bookmarkStart w:id="42" w:name="_Ref39485258"/>
      <w:bookmarkEnd w:id="35"/>
      <w:r w:rsidRPr="008402E9">
        <w:rPr>
          <w:rFonts w:ascii="Trebuchet MS" w:hAnsi="Trebuchet MS" w:cstheme="minorHAnsi"/>
        </w:rPr>
        <w:lastRenderedPageBreak/>
        <w:t>Elektroninis aukcionas</w:t>
      </w:r>
      <w:bookmarkEnd w:id="36"/>
      <w:bookmarkEnd w:id="37"/>
      <w:bookmarkEnd w:id="38"/>
      <w:bookmarkEnd w:id="39"/>
      <w:bookmarkEnd w:id="40"/>
    </w:p>
    <w:p w14:paraId="28DF39F7" w14:textId="23FCC7BD"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9.1.</w:t>
      </w:r>
      <w:r w:rsidR="00764A08">
        <w:rPr>
          <w:rFonts w:ascii="Trebuchet MS" w:hAnsi="Trebuchet MS" w:cstheme="minorHAnsi"/>
          <w:sz w:val="22"/>
          <w:szCs w:val="22"/>
        </w:rPr>
        <w:tab/>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36733207"/>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5E304908" w14:textId="0CA3114D" w:rsidR="001130E1" w:rsidRPr="001130E1" w:rsidRDefault="001130E1" w:rsidP="001130E1">
      <w:pPr>
        <w:pStyle w:val="ListParagraph"/>
        <w:numPr>
          <w:ilvl w:val="1"/>
          <w:numId w:val="50"/>
        </w:numPr>
        <w:spacing w:after="0" w:line="240" w:lineRule="auto"/>
        <w:ind w:left="0" w:firstLine="567"/>
        <w:jc w:val="both"/>
        <w:rPr>
          <w:rFonts w:ascii="Trebuchet MS" w:hAnsi="Trebuchet MS" w:cstheme="minorHAnsi"/>
          <w:sz w:val="22"/>
          <w:szCs w:val="22"/>
        </w:rPr>
      </w:pPr>
      <w:bookmarkStart w:id="46" w:name="_Ref39425999"/>
      <w:bookmarkStart w:id="47" w:name="_Ref39426005"/>
      <w:r w:rsidRPr="001130E1">
        <w:rPr>
          <w:rFonts w:ascii="Trebuchet MS" w:eastAsia="Calibri" w:hAnsi="Trebuchet MS" w:cstheme="minorHAnsi"/>
          <w:sz w:val="22"/>
          <w:szCs w:val="22"/>
        </w:rPr>
        <w:t xml:space="preserve">Perkančioji organizacija ekonomiškai naudingiausią pasiūlymą išrenka </w:t>
      </w:r>
      <w:r w:rsidRPr="001130E1">
        <w:rPr>
          <w:rFonts w:ascii="Trebuchet MS" w:eastAsia="Calibri" w:hAnsi="Trebuchet MS" w:cstheme="minorHAnsi"/>
          <w:b/>
          <w:bCs/>
          <w:sz w:val="22"/>
          <w:szCs w:val="22"/>
        </w:rPr>
        <w:t>pagal kainą</w:t>
      </w:r>
      <w:r w:rsidRPr="001130E1">
        <w:rPr>
          <w:rFonts w:ascii="Trebuchet MS" w:eastAsia="Calibri" w:hAnsi="Trebuchet MS" w:cstheme="minorHAnsi"/>
          <w:b/>
          <w:sz w:val="22"/>
          <w:szCs w:val="22"/>
        </w:rPr>
        <w:t>.</w:t>
      </w:r>
      <w:r w:rsidRPr="001130E1">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1130E1">
        <w:rPr>
          <w:rFonts w:ascii="Trebuchet MS" w:eastAsia="Calibri" w:hAnsi="Trebuchet MS"/>
          <w:sz w:val="22"/>
          <w:szCs w:val="22"/>
        </w:rPr>
        <w:t xml:space="preserve">, pateikiama </w:t>
      </w:r>
      <w:r w:rsidRPr="001130E1">
        <w:rPr>
          <w:rFonts w:ascii="Trebuchet MS" w:eastAsia="Calibri" w:hAnsi="Trebuchet MS" w:cs="Times New Roman"/>
          <w:color w:val="0070C0"/>
          <w:sz w:val="22"/>
          <w:szCs w:val="22"/>
        </w:rPr>
        <w:fldChar w:fldCharType="begin"/>
      </w:r>
      <w:r w:rsidRPr="001130E1">
        <w:rPr>
          <w:rFonts w:ascii="Trebuchet MS" w:eastAsia="Calibri" w:hAnsi="Trebuchet MS" w:cs="Times New Roman"/>
          <w:color w:val="0070C0"/>
          <w:sz w:val="22"/>
          <w:szCs w:val="22"/>
        </w:rPr>
        <w:instrText xml:space="preserve"> REF _Ref40278562 \h  \* MERGEFORMAT </w:instrText>
      </w:r>
      <w:r w:rsidRPr="001130E1">
        <w:rPr>
          <w:rFonts w:ascii="Trebuchet MS" w:eastAsia="Calibri" w:hAnsi="Trebuchet MS" w:cs="Times New Roman"/>
          <w:color w:val="0070C0"/>
          <w:sz w:val="22"/>
          <w:szCs w:val="22"/>
        </w:rPr>
      </w:r>
      <w:r w:rsidRPr="001130E1">
        <w:rPr>
          <w:rFonts w:ascii="Trebuchet MS" w:eastAsia="Calibri" w:hAnsi="Trebuchet MS" w:cs="Times New Roman"/>
          <w:color w:val="0070C0"/>
          <w:sz w:val="22"/>
          <w:szCs w:val="22"/>
        </w:rPr>
        <w:fldChar w:fldCharType="separate"/>
      </w:r>
      <w:r w:rsidRPr="001130E1">
        <w:rPr>
          <w:rFonts w:ascii="Trebuchet MS" w:eastAsia="Calibri" w:hAnsi="Trebuchet MS" w:cs="Times New Roman"/>
          <w:color w:val="0070C0"/>
          <w:sz w:val="22"/>
          <w:szCs w:val="22"/>
        </w:rPr>
        <w:t>Pirkimo specialiųjų sąlygų 7 priede „Pasiūlymų vertinimo kriterijai ir sąlygos“</w:t>
      </w:r>
      <w:r w:rsidRPr="001130E1">
        <w:rPr>
          <w:rFonts w:ascii="Trebuchet MS" w:eastAsia="Calibri" w:hAnsi="Trebuchet MS" w:cs="Times New Roman"/>
          <w:color w:val="0070C0"/>
          <w:sz w:val="22"/>
          <w:szCs w:val="22"/>
        </w:rPr>
        <w:fldChar w:fldCharType="end"/>
      </w:r>
      <w:r w:rsidRPr="001130E1">
        <w:rPr>
          <w:rFonts w:ascii="Trebuchet MS" w:eastAsia="Calibri" w:hAnsi="Trebuchet MS"/>
          <w:sz w:val="22"/>
          <w:szCs w:val="22"/>
        </w:rPr>
        <w:t>.</w:t>
      </w:r>
    </w:p>
    <w:p w14:paraId="380BA279" w14:textId="77777777" w:rsidR="00347FAD" w:rsidRPr="002547A0" w:rsidRDefault="00347FAD" w:rsidP="00347FAD">
      <w:pPr>
        <w:pStyle w:val="ListParagraph"/>
        <w:numPr>
          <w:ilvl w:val="1"/>
          <w:numId w:val="50"/>
        </w:numPr>
        <w:spacing w:after="0"/>
        <w:ind w:left="0" w:firstLine="567"/>
        <w:jc w:val="both"/>
        <w:rPr>
          <w:rFonts w:ascii="Trebuchet MS" w:hAnsi="Trebuchet MS" w:cstheme="minorHAnsi"/>
          <w:sz w:val="22"/>
          <w:szCs w:val="22"/>
        </w:rPr>
      </w:pPr>
      <w:r w:rsidRPr="002547A0">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2547A0">
        <w:rPr>
          <w:rFonts w:ascii="Trebuchet MS" w:hAnsi="Trebuchet MS" w:cstheme="minorHAnsi"/>
          <w:color w:val="4472C4" w:themeColor="accent1"/>
          <w:sz w:val="22"/>
          <w:szCs w:val="22"/>
        </w:rPr>
        <w:t xml:space="preserve">Pirkimo specialiųjų sąlygų 7 priede „Pasiūlymų vertinimo kriterijai ir sąlygos“ </w:t>
      </w:r>
      <w:r w:rsidRPr="002547A0">
        <w:rPr>
          <w:rFonts w:ascii="Trebuchet MS" w:hAnsi="Trebuchet MS" w:cstheme="minorHAnsi"/>
          <w:sz w:val="22"/>
          <w:szCs w:val="22"/>
        </w:rPr>
        <w:t>nustatytomis taisyklėmis.</w:t>
      </w:r>
    </w:p>
    <w:p w14:paraId="15F3FCE6" w14:textId="77777777" w:rsidR="001130E1" w:rsidRPr="00AD7A3F" w:rsidRDefault="001130E1" w:rsidP="001130E1">
      <w:pPr>
        <w:pStyle w:val="NoSpacing"/>
        <w:numPr>
          <w:ilvl w:val="1"/>
          <w:numId w:val="50"/>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AD7A3F">
        <w:rPr>
          <w:rFonts w:ascii="Trebuchet MS" w:hAnsi="Trebuchet MS"/>
          <w:sz w:val="22"/>
          <w:szCs w:val="22"/>
        </w:rPr>
        <w:t xml:space="preserve"> </w:t>
      </w:r>
    </w:p>
    <w:p w14:paraId="4C39B7EE" w14:textId="338754BC" w:rsidR="001130E1" w:rsidRPr="00AD7A3F" w:rsidRDefault="001130E1" w:rsidP="001130E1">
      <w:pPr>
        <w:spacing w:after="0" w:line="240" w:lineRule="auto"/>
        <w:ind w:firstLine="567"/>
        <w:jc w:val="both"/>
        <w:rPr>
          <w:rFonts w:ascii="Trebuchet MS" w:hAnsi="Trebuchet MS"/>
          <w:sz w:val="22"/>
          <w:szCs w:val="22"/>
        </w:rPr>
      </w:pPr>
      <w:r w:rsidRPr="00AD7A3F">
        <w:rPr>
          <w:rFonts w:ascii="Trebuchet MS" w:hAnsi="Trebuchet MS"/>
          <w:sz w:val="22"/>
          <w:szCs w:val="22"/>
        </w:rPr>
        <w:t>10.3.1.</w:t>
      </w:r>
      <w:r w:rsidRPr="00AD7A3F">
        <w:rPr>
          <w:rFonts w:ascii="Trebuchet MS" w:hAnsi="Trebuchet MS"/>
          <w:sz w:val="22"/>
          <w:szCs w:val="22"/>
        </w:rPr>
        <w:tab/>
        <w:t xml:space="preserve">tiekėjo pasiūlymas, parengtas pagal </w:t>
      </w:r>
      <w:hyperlink w:anchor="_Pirkimo_sąlygų_6" w:history="1">
        <w:r w:rsidRPr="00AD7A3F">
          <w:rPr>
            <w:rStyle w:val="Hyperlink"/>
            <w:rFonts w:ascii="Trebuchet MS" w:hAnsi="Trebuchet MS"/>
            <w:color w:val="0070C0"/>
            <w:sz w:val="22"/>
            <w:szCs w:val="22"/>
          </w:rPr>
          <w:t>Pirkimo specialiųjų sąlygų 6 priede „Pasiūlymo forma“</w:t>
        </w:r>
      </w:hyperlink>
      <w:r w:rsidRPr="00AD7A3F">
        <w:rPr>
          <w:rFonts w:ascii="Trebuchet MS" w:hAnsi="Trebuchet MS"/>
          <w:color w:val="0070C0"/>
          <w:sz w:val="22"/>
          <w:szCs w:val="22"/>
        </w:rPr>
        <w:t xml:space="preserve"> </w:t>
      </w:r>
      <w:r w:rsidRPr="00AD7A3F">
        <w:rPr>
          <w:rFonts w:ascii="Trebuchet MS" w:hAnsi="Trebuchet MS"/>
          <w:sz w:val="22"/>
          <w:szCs w:val="22"/>
        </w:rPr>
        <w:t>pateiktą pasiūlymo formą;</w:t>
      </w:r>
    </w:p>
    <w:p w14:paraId="5D51FE06" w14:textId="69CA772D" w:rsidR="001130E1" w:rsidRPr="00AD7A3F"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10.3.2.</w:t>
      </w:r>
      <w:r w:rsidRPr="00AD7A3F">
        <w:rPr>
          <w:rFonts w:ascii="Trebuchet MS" w:hAnsi="Trebuchet MS"/>
          <w:sz w:val="22"/>
          <w:szCs w:val="22"/>
        </w:rPr>
        <w:tab/>
        <w:t xml:space="preserve">techninė specifikacija, užpildyta pagal </w:t>
      </w:r>
      <w:hyperlink w:anchor="_Pirkimo_sąlygų_2" w:history="1">
        <w:r w:rsidRPr="00AD7A3F">
          <w:rPr>
            <w:rStyle w:val="Hyperlink"/>
            <w:rFonts w:ascii="Trebuchet MS" w:hAnsi="Trebuchet MS"/>
            <w:color w:val="0070C0"/>
            <w:sz w:val="22"/>
            <w:szCs w:val="22"/>
          </w:rPr>
          <w:t>Pirkimo</w:t>
        </w:r>
        <w:r w:rsidRPr="00AD7A3F">
          <w:t xml:space="preserve"> </w:t>
        </w:r>
        <w:r w:rsidRPr="00AD7A3F">
          <w:rPr>
            <w:rStyle w:val="Hyperlink"/>
            <w:rFonts w:ascii="Trebuchet MS" w:hAnsi="Trebuchet MS"/>
            <w:color w:val="0070C0"/>
            <w:sz w:val="22"/>
            <w:szCs w:val="22"/>
          </w:rPr>
          <w:t>specialiųjų sąlygų 2 priedą „Techninė specifikacija“</w:t>
        </w:r>
      </w:hyperlink>
      <w:r w:rsidRPr="00AD7A3F">
        <w:rPr>
          <w:rFonts w:ascii="Trebuchet MS" w:hAnsi="Trebuchet MS"/>
          <w:sz w:val="22"/>
          <w:szCs w:val="22"/>
        </w:rPr>
        <w:t>;</w:t>
      </w:r>
    </w:p>
    <w:p w14:paraId="2D8B20D8" w14:textId="174AF31C" w:rsidR="001130E1"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10.3.3.</w:t>
      </w:r>
      <w:r w:rsidR="00764A08">
        <w:rPr>
          <w:rFonts w:ascii="Trebuchet MS" w:hAnsi="Trebuchet MS"/>
          <w:sz w:val="22"/>
          <w:szCs w:val="22"/>
        </w:rPr>
        <w:tab/>
      </w:r>
      <w:r w:rsidR="00826854" w:rsidRPr="00826854">
        <w:rPr>
          <w:rFonts w:ascii="Trebuchet MS" w:hAnsi="Trebuchet MS"/>
          <w:sz w:val="22"/>
          <w:szCs w:val="22"/>
        </w:rPr>
        <w:t xml:space="preserve">dokumentai, patvirtinantys pasiūlyme nurodytos prekės atitikimą reikalavimams, nurodytiems </w:t>
      </w:r>
      <w:hyperlink w:anchor="_Pirkimo_sąlygų_2" w:history="1">
        <w:r w:rsidR="00826854" w:rsidRPr="00AD7A3F">
          <w:rPr>
            <w:rStyle w:val="Hyperlink"/>
            <w:rFonts w:ascii="Trebuchet MS" w:hAnsi="Trebuchet MS"/>
            <w:color w:val="0070C0"/>
            <w:sz w:val="22"/>
            <w:szCs w:val="22"/>
          </w:rPr>
          <w:t>Pirkimo</w:t>
        </w:r>
        <w:r w:rsidR="00826854" w:rsidRPr="00AD7A3F">
          <w:t xml:space="preserve"> </w:t>
        </w:r>
        <w:r w:rsidR="00826854" w:rsidRPr="00AD7A3F">
          <w:rPr>
            <w:rStyle w:val="Hyperlink"/>
            <w:rFonts w:ascii="Trebuchet MS" w:hAnsi="Trebuchet MS"/>
            <w:color w:val="0070C0"/>
            <w:sz w:val="22"/>
            <w:szCs w:val="22"/>
          </w:rPr>
          <w:t>specialiųjų sąlygų 2 pried</w:t>
        </w:r>
        <w:r w:rsidR="00FE1E04">
          <w:rPr>
            <w:rStyle w:val="Hyperlink"/>
            <w:rFonts w:ascii="Trebuchet MS" w:hAnsi="Trebuchet MS"/>
            <w:color w:val="0070C0"/>
            <w:sz w:val="22"/>
            <w:szCs w:val="22"/>
          </w:rPr>
          <w:t>e</w:t>
        </w:r>
        <w:r w:rsidR="00826854" w:rsidRPr="00AD7A3F">
          <w:rPr>
            <w:rStyle w:val="Hyperlink"/>
            <w:rFonts w:ascii="Trebuchet MS" w:hAnsi="Trebuchet MS"/>
            <w:color w:val="0070C0"/>
            <w:sz w:val="22"/>
            <w:szCs w:val="22"/>
          </w:rPr>
          <w:t xml:space="preserve"> „Techninė specifikacija“</w:t>
        </w:r>
      </w:hyperlink>
      <w:r w:rsidR="00826854">
        <w:t xml:space="preserve"> </w:t>
      </w:r>
      <w:r w:rsidR="00826854" w:rsidRPr="00826854">
        <w:rPr>
          <w:rFonts w:ascii="Trebuchet MS" w:hAnsi="Trebuchet MS"/>
          <w:sz w:val="22"/>
          <w:szCs w:val="22"/>
        </w:rPr>
        <w:t>lentelėje</w:t>
      </w:r>
      <w:r>
        <w:rPr>
          <w:rFonts w:ascii="Trebuchet MS" w:hAnsi="Trebuchet MS"/>
          <w:sz w:val="22"/>
          <w:szCs w:val="22"/>
        </w:rPr>
        <w:t>.</w:t>
      </w:r>
    </w:p>
    <w:p w14:paraId="678C44CA" w14:textId="6EB53055" w:rsidR="00FE7908" w:rsidRPr="004435EA" w:rsidRDefault="00FE7908" w:rsidP="001130E1">
      <w:pPr>
        <w:pStyle w:val="Heading1"/>
        <w:numPr>
          <w:ilvl w:val="0"/>
          <w:numId w:val="50"/>
        </w:numPr>
        <w:tabs>
          <w:tab w:val="left" w:pos="567"/>
        </w:tabs>
        <w:spacing w:line="20" w:lineRule="atLeast"/>
        <w:contextualSpacing/>
        <w:rPr>
          <w:rFonts w:ascii="Trebuchet MS" w:hAnsi="Trebuchet MS" w:cstheme="minorHAnsi"/>
        </w:rPr>
      </w:pPr>
      <w:bookmarkStart w:id="48" w:name="_Toc236733208"/>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357B326A" w:rsidR="003300F2" w:rsidRPr="00133D0F"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2D629698" w:rsidR="00133D0F" w:rsidRPr="004435EA" w:rsidRDefault="004519E3"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sidR="007335C6">
        <w:rPr>
          <w:rFonts w:ascii="Trebuchet MS" w:hAnsi="Trebuchet MS" w:cstheme="minorHAnsi"/>
          <w:color w:val="000000" w:themeColor="text1"/>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9" w:name="_Toc167706975"/>
      <w:bookmarkStart w:id="50" w:name="_Toc236733209"/>
      <w:bookmarkEnd w:id="4"/>
      <w:r w:rsidRPr="004435EA">
        <w:rPr>
          <w:rFonts w:ascii="Trebuchet MS" w:hAnsi="Trebuchet MS" w:cstheme="minorHAnsi"/>
        </w:rPr>
        <w:t>Kitos sąlygos</w:t>
      </w:r>
      <w:bookmarkEnd w:id="49"/>
      <w:bookmarkEnd w:id="50"/>
    </w:p>
    <w:p w14:paraId="0EB904D5" w14:textId="315D3305"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764A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F7B02FB"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764A08">
        <w:rPr>
          <w:rFonts w:ascii="Trebuchet MS" w:hAnsi="Trebuchet MS" w:cs="Arial"/>
          <w:sz w:val="22"/>
          <w:szCs w:val="22"/>
        </w:rPr>
        <w:tab/>
      </w:r>
      <w:r w:rsidRPr="00592866">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B50A19B" w14:textId="74BC36F3" w:rsidR="006430D5" w:rsidRDefault="00592866" w:rsidP="0017090F">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12.4</w:t>
      </w:r>
      <w:r w:rsidR="00764A08">
        <w:rPr>
          <w:rFonts w:ascii="Trebuchet MS" w:hAnsi="Trebuchet MS"/>
          <w:iCs/>
          <w:color w:val="000000"/>
          <w:sz w:val="22"/>
          <w:szCs w:val="22"/>
        </w:rPr>
        <w:t>3</w:t>
      </w:r>
      <w:r w:rsidRPr="00592866">
        <w:rPr>
          <w:rFonts w:ascii="Trebuchet MS" w:hAnsi="Trebuchet MS"/>
          <w:iCs/>
          <w:color w:val="000000"/>
          <w:sz w:val="22"/>
          <w:szCs w:val="22"/>
        </w:rPr>
        <w:t xml:space="preserve">. </w:t>
      </w:r>
      <w:r w:rsidR="00764A08">
        <w:rPr>
          <w:rFonts w:ascii="Trebuchet MS" w:hAnsi="Trebuchet MS"/>
          <w:iCs/>
          <w:color w:val="000000"/>
          <w:sz w:val="22"/>
          <w:szCs w:val="22"/>
        </w:rPr>
        <w:tab/>
      </w:r>
      <w:r w:rsidR="00764A08">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r w:rsidR="005F2280" w:rsidRPr="005F2280">
        <w:rPr>
          <w:rFonts w:ascii="Trebuchet MS" w:hAnsi="Trebuchet MS"/>
          <w:sz w:val="22"/>
          <w:szCs w:val="22"/>
        </w:rPr>
        <w:t>https://viesiejipirkimai.lt/epps/pmc/viewPmc.do?resourceId=8129870</w:t>
      </w:r>
    </w:p>
    <w:p w14:paraId="71D080D1" w14:textId="03719EAB" w:rsidR="00D14591" w:rsidRDefault="00D14591">
      <w:pPr>
        <w:rPr>
          <w:rFonts w:ascii="Trebuchet MS" w:hAnsi="Trebuchet MS" w:cstheme="minorHAnsi"/>
          <w:color w:val="0070C0"/>
          <w:sz w:val="22"/>
          <w:szCs w:val="22"/>
        </w:rPr>
      </w:pPr>
      <w:r>
        <w:rPr>
          <w:rFonts w:ascii="Trebuchet MS" w:hAnsi="Trebuchet MS" w:cstheme="minorHAnsi"/>
          <w:color w:val="0070C0"/>
          <w:sz w:val="22"/>
          <w:szCs w:val="22"/>
        </w:rPr>
        <w:br w:type="page"/>
      </w:r>
    </w:p>
    <w:p w14:paraId="38E0C06B"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236733210"/>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48E31CCA" w:rsidR="000A5D79" w:rsidRPr="00707CEC" w:rsidRDefault="00EA27CD" w:rsidP="000A5D79">
            <w:pPr>
              <w:pStyle w:val="Body2"/>
              <w:spacing w:after="0"/>
              <w:rPr>
                <w:rFonts w:ascii="Trebuchet MS" w:hAnsi="Trebuchet MS" w:cstheme="minorHAnsi"/>
                <w:color w:val="auto"/>
                <w:sz w:val="22"/>
                <w:szCs w:val="22"/>
                <w:lang w:val="lt-LT"/>
              </w:rPr>
            </w:pPr>
            <w:r>
              <w:rPr>
                <w:rFonts w:ascii="Trebuchet MS" w:hAnsi="Trebuchet MS" w:cstheme="minorHAnsi"/>
                <w:iCs/>
                <w:sz w:val="22"/>
                <w:szCs w:val="22"/>
                <w:lang w:val="lt-LT"/>
              </w:rPr>
              <w:t>NE</w:t>
            </w:r>
            <w:r w:rsidR="00E85755" w:rsidRPr="00E85755">
              <w:rPr>
                <w:rFonts w:ascii="Trebuchet MS" w:hAnsi="Trebuchet MS" w:cstheme="minorHAnsi"/>
                <w:iCs/>
                <w:sz w:val="22"/>
                <w:szCs w:val="22"/>
                <w:lang w:val="lt-LT"/>
              </w:rPr>
              <w:t xml:space="preserve">TAIKOMA </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236733211"/>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8" w:name="_Ref38285444"/>
      <w:bookmarkStart w:id="59" w:name="_Ref38291496"/>
      <w:bookmarkStart w:id="60" w:name="_Toc236733212"/>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8"/>
      <w:bookmarkEnd w:id="59"/>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B07EDF" w:rsidRPr="00ED4013" w14:paraId="0A343B8B"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7588C" w14:textId="77777777" w:rsidR="00B07EDF" w:rsidRPr="00ED4013" w:rsidRDefault="00B07EDF">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B82C" w14:textId="1FF1E270" w:rsidR="00B07EDF" w:rsidRPr="00ED4013" w:rsidRDefault="00B07EDF">
            <w:pPr>
              <w:pStyle w:val="NoSpacing"/>
              <w:jc w:val="both"/>
              <w:rPr>
                <w:rFonts w:ascii="Trebuchet MS" w:hAnsi="Trebuchet MS"/>
                <w:sz w:val="22"/>
                <w:szCs w:val="22"/>
              </w:rPr>
            </w:pPr>
            <w:r w:rsidRPr="00B07EDF">
              <w:rPr>
                <w:rFonts w:ascii="Trebuchet MS" w:hAnsi="Trebuchet MS"/>
                <w:sz w:val="22"/>
                <w:szCs w:val="22"/>
              </w:rPr>
              <w:t>Tiekėjas yra įsteigtas arba dalyvauja pirkime vietoj kito asmens, siekiant išvengti VPĮ 46 straipsnio 4 ir 6 dalyse nurodytų pašalinimo pagrindų taikymo.</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F053" w14:textId="77777777" w:rsidR="00C7242A" w:rsidRPr="00C7242A" w:rsidRDefault="00C7242A" w:rsidP="00C7242A">
            <w:pPr>
              <w:pStyle w:val="NoSpacing"/>
              <w:jc w:val="both"/>
              <w:rPr>
                <w:rFonts w:ascii="Trebuchet MS" w:eastAsia="Yu Mincho" w:hAnsi="Trebuchet MS" w:cs="Arial"/>
                <w:b/>
                <w:bCs/>
                <w:sz w:val="22"/>
                <w:szCs w:val="22"/>
              </w:rPr>
            </w:pPr>
            <w:r w:rsidRPr="00C7242A">
              <w:rPr>
                <w:rFonts w:ascii="Trebuchet MS" w:eastAsia="Yu Mincho" w:hAnsi="Trebuchet MS" w:cs="Arial"/>
                <w:b/>
                <w:bCs/>
                <w:sz w:val="22"/>
                <w:szCs w:val="22"/>
              </w:rPr>
              <w:t>VPĮ 46 straipsnio 7 dalis</w:t>
            </w:r>
          </w:p>
          <w:p w14:paraId="1BFE9C29" w14:textId="77777777" w:rsidR="00C7242A" w:rsidRPr="00C7242A" w:rsidRDefault="00C7242A" w:rsidP="00C7242A">
            <w:pPr>
              <w:pStyle w:val="NoSpacing"/>
              <w:jc w:val="both"/>
              <w:rPr>
                <w:rFonts w:ascii="Trebuchet MS" w:eastAsia="Yu Mincho" w:hAnsi="Trebuchet MS" w:cs="Arial"/>
                <w:b/>
                <w:bCs/>
                <w:sz w:val="22"/>
                <w:szCs w:val="22"/>
              </w:rPr>
            </w:pPr>
            <w:r w:rsidRPr="00C7242A">
              <w:rPr>
                <w:rFonts w:ascii="Trebuchet MS" w:eastAsia="Yu Mincho" w:hAnsi="Trebuchet MS" w:cs="Arial"/>
                <w:b/>
                <w:bCs/>
                <w:sz w:val="22"/>
                <w:szCs w:val="22"/>
              </w:rPr>
              <w:t> </w:t>
            </w:r>
          </w:p>
          <w:p w14:paraId="23022423" w14:textId="42F96B66" w:rsidR="00B07EDF" w:rsidRPr="00ED4013" w:rsidRDefault="00C7242A">
            <w:pPr>
              <w:pStyle w:val="NoSpacing"/>
              <w:jc w:val="both"/>
              <w:rPr>
                <w:rFonts w:ascii="Trebuchet MS" w:eastAsia="Yu Mincho" w:hAnsi="Trebuchet MS" w:cs="Arial"/>
                <w:b/>
                <w:bCs/>
                <w:sz w:val="22"/>
                <w:szCs w:val="22"/>
              </w:rPr>
            </w:pPr>
            <w:r w:rsidRPr="00C7242A">
              <w:rPr>
                <w:rFonts w:ascii="Trebuchet MS" w:eastAsia="Yu Mincho" w:hAnsi="Trebuchet MS" w:cs="Arial"/>
                <w:b/>
                <w:bCs/>
                <w:sz w:val="22"/>
                <w:szCs w:val="22"/>
              </w:rPr>
              <w:t>EBVPD III dalies D3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11661" w14:textId="0A476AE2" w:rsidR="00B07EDF" w:rsidRPr="00ED4013" w:rsidRDefault="00C7242A">
            <w:pPr>
              <w:pStyle w:val="NoSpacing"/>
              <w:jc w:val="both"/>
              <w:rPr>
                <w:rFonts w:ascii="Trebuchet MS" w:hAnsi="Trebuchet MS"/>
                <w:sz w:val="22"/>
                <w:szCs w:val="22"/>
                <w:lang w:eastAsia="en-US"/>
              </w:rPr>
            </w:pPr>
            <w:r w:rsidRPr="00C7242A">
              <w:rPr>
                <w:rFonts w:ascii="Trebuchet MS" w:hAnsi="Trebuchet MS"/>
                <w:sz w:val="22"/>
                <w:szCs w:val="22"/>
                <w:lang w:eastAsia="en-US"/>
              </w:rPr>
              <w:t>Iš Lietuvoje įsteigtų subjektų įrodančių dokumentų nereikalaujama, užtenka pateikto EBVPD.</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3673321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DE9A162" w14:textId="77777777" w:rsidR="00960235" w:rsidRPr="00FA506A" w:rsidRDefault="00960235" w:rsidP="00960235">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6E10444" w14:textId="77777777" w:rsidR="00960235" w:rsidRPr="00FA506A" w:rsidRDefault="00960235" w:rsidP="00960235">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6D9279" w14:textId="77777777" w:rsidR="00960235" w:rsidRPr="00FA506A" w:rsidRDefault="00960235" w:rsidP="0096023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39909D7" w14:textId="77777777" w:rsidR="00960235"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B6DCD" w14:textId="77777777" w:rsidR="00960235" w:rsidRPr="00FA506A"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p>
    <w:p w14:paraId="04500C25" w14:textId="77777777" w:rsidR="00960235" w:rsidRPr="00FA506A" w:rsidRDefault="00960235" w:rsidP="00960235">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DEEA38A" w14:textId="77777777" w:rsidR="00960235" w:rsidRDefault="00960235" w:rsidP="0096023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0" w:name="_Toc23673321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36733215"/>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36733216"/>
      <w:bookmarkEnd w:id="7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4CEA7B25"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00467FF9">
        <w:rPr>
          <w:rFonts w:ascii="Trebuchet MS" w:hAnsi="Trebuchet MS" w:cs="Times New Roman"/>
          <w:sz w:val="22"/>
          <w:szCs w:val="22"/>
        </w:rPr>
        <w:t xml:space="preserve">kiekvienoje Pirkimo objekto dalyje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0" w:name="_Pirkimo_sąlygų_8"/>
      <w:bookmarkStart w:id="81" w:name="_Pirkimo_sąlygų_9"/>
      <w:bookmarkStart w:id="82" w:name="_Ref39586171"/>
      <w:bookmarkStart w:id="83" w:name="_Ref39673580"/>
      <w:bookmarkStart w:id="84" w:name="_Ref39674283"/>
      <w:bookmarkEnd w:id="80"/>
      <w:bookmarkEnd w:id="81"/>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5" w:name="_Toc126333946"/>
      <w:bookmarkStart w:id="86" w:name="_Toc168303835"/>
      <w:bookmarkStart w:id="87" w:name="_Toc236733217"/>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85"/>
      <w:bookmarkEnd w:id="86"/>
      <w:bookmarkEnd w:id="87"/>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88" w:name="_Toc23673321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2"/>
      <w:bookmarkEnd w:id="83"/>
      <w:bookmarkEnd w:id="84"/>
      <w:bookmarkEnd w:id="8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FC0D7" w14:textId="77777777" w:rsidR="00D160A1" w:rsidRDefault="00D160A1" w:rsidP="00D05666">
      <w:r>
        <w:separator/>
      </w:r>
    </w:p>
  </w:endnote>
  <w:endnote w:type="continuationSeparator" w:id="0">
    <w:p w14:paraId="0157693E" w14:textId="77777777" w:rsidR="00D160A1" w:rsidRDefault="00D160A1" w:rsidP="00D05666">
      <w:r>
        <w:continuationSeparator/>
      </w:r>
    </w:p>
  </w:endnote>
  <w:endnote w:type="continuationNotice" w:id="1">
    <w:p w14:paraId="2282CD12" w14:textId="77777777" w:rsidR="00D160A1" w:rsidRDefault="00D16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9F6F" w14:textId="77777777" w:rsidR="00D160A1" w:rsidRDefault="00D160A1" w:rsidP="00D05666">
      <w:r>
        <w:separator/>
      </w:r>
    </w:p>
  </w:footnote>
  <w:footnote w:type="continuationSeparator" w:id="0">
    <w:p w14:paraId="541B34CF" w14:textId="77777777" w:rsidR="00D160A1" w:rsidRDefault="00D160A1" w:rsidP="00D05666">
      <w:r>
        <w:continuationSeparator/>
      </w:r>
    </w:p>
  </w:footnote>
  <w:footnote w:type="continuationNotice" w:id="1">
    <w:p w14:paraId="666838DB" w14:textId="77777777" w:rsidR="00D160A1" w:rsidRDefault="00D160A1">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B15C5"/>
    <w:multiLevelType w:val="multilevel"/>
    <w:tmpl w:val="491C4890"/>
    <w:numStyleLink w:val="Style3"/>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0"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7"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7" w15:restartNumberingAfterBreak="0">
    <w:nsid w:val="61357749"/>
    <w:multiLevelType w:val="multilevel"/>
    <w:tmpl w:val="BA5ABC96"/>
    <w:numStyleLink w:val="Style2"/>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4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38"/>
  </w:num>
  <w:num w:numId="4" w16cid:durableId="261647677">
    <w:abstractNumId w:val="34"/>
  </w:num>
  <w:num w:numId="5" w16cid:durableId="1596816958">
    <w:abstractNumId w:val="40"/>
  </w:num>
  <w:num w:numId="6" w16cid:durableId="1217548968">
    <w:abstractNumId w:val="13"/>
  </w:num>
  <w:num w:numId="7" w16cid:durableId="1624387931">
    <w:abstractNumId w:val="37"/>
  </w:num>
  <w:num w:numId="8" w16cid:durableId="1284731942">
    <w:abstractNumId w:val="16"/>
  </w:num>
  <w:num w:numId="9" w16cid:durableId="1381440480">
    <w:abstractNumId w:val="29"/>
  </w:num>
  <w:num w:numId="10" w16cid:durableId="276328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30"/>
  </w:num>
  <w:num w:numId="12" w16cid:durableId="2028556978">
    <w:abstractNumId w:val="23"/>
  </w:num>
  <w:num w:numId="13" w16cid:durableId="1418096209">
    <w:abstractNumId w:val="33"/>
  </w:num>
  <w:num w:numId="14" w16cid:durableId="568273588">
    <w:abstractNumId w:val="10"/>
  </w:num>
  <w:num w:numId="15" w16cid:durableId="227083018">
    <w:abstractNumId w:val="8"/>
  </w:num>
  <w:num w:numId="16" w16cid:durableId="7915527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2"/>
  </w:num>
  <w:num w:numId="19" w16cid:durableId="2024360745">
    <w:abstractNumId w:val="28"/>
  </w:num>
  <w:num w:numId="20" w16cid:durableId="392848113">
    <w:abstractNumId w:val="36"/>
  </w:num>
  <w:num w:numId="21" w16cid:durableId="1422484116">
    <w:abstractNumId w:val="0"/>
  </w:num>
  <w:num w:numId="22" w16cid:durableId="302004130">
    <w:abstractNumId w:val="17"/>
  </w:num>
  <w:num w:numId="23" w16cid:durableId="1992443606">
    <w:abstractNumId w:val="26"/>
  </w:num>
  <w:num w:numId="24" w16cid:durableId="1003556127">
    <w:abstractNumId w:val="24"/>
  </w:num>
  <w:num w:numId="25" w16cid:durableId="1042821742">
    <w:abstractNumId w:val="3"/>
  </w:num>
  <w:num w:numId="26" w16cid:durableId="901604480">
    <w:abstractNumId w:val="18"/>
  </w:num>
  <w:num w:numId="27" w16cid:durableId="592474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5"/>
  </w:num>
  <w:num w:numId="29" w16cid:durableId="388456439">
    <w:abstractNumId w:val="4"/>
  </w:num>
  <w:num w:numId="30" w16cid:durableId="638652643">
    <w:abstractNumId w:val="24"/>
  </w:num>
  <w:num w:numId="31" w16cid:durableId="1583489710">
    <w:abstractNumId w:val="5"/>
  </w:num>
  <w:num w:numId="32" w16cid:durableId="579212458">
    <w:abstractNumId w:val="21"/>
  </w:num>
  <w:num w:numId="33" w16cid:durableId="1473793981">
    <w:abstractNumId w:val="35"/>
  </w:num>
  <w:num w:numId="34" w16cid:durableId="2016572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7"/>
  </w:num>
  <w:num w:numId="37" w16cid:durableId="987170417">
    <w:abstractNumId w:val="11"/>
  </w:num>
  <w:num w:numId="38" w16cid:durableId="784276780">
    <w:abstractNumId w:val="6"/>
  </w:num>
  <w:num w:numId="39" w16cid:durableId="1969237952">
    <w:abstractNumId w:val="9"/>
  </w:num>
  <w:num w:numId="40" w16cid:durableId="1694376384">
    <w:abstractNumId w:val="14"/>
  </w:num>
  <w:num w:numId="41" w16cid:durableId="554434996">
    <w:abstractNumId w:val="15"/>
  </w:num>
  <w:num w:numId="42" w16cid:durableId="689721747">
    <w:abstractNumId w:val="39"/>
  </w:num>
  <w:num w:numId="43" w16cid:durableId="644622189">
    <w:abstractNumId w:val="12"/>
  </w:num>
  <w:num w:numId="44" w16cid:durableId="762577807">
    <w:abstractNumId w:val="7"/>
  </w:num>
  <w:num w:numId="45" w16cid:durableId="712392267">
    <w:abstractNumId w:val="1"/>
  </w:num>
  <w:num w:numId="46" w16cid:durableId="1611936365">
    <w:abstractNumId w:val="19"/>
  </w:num>
  <w:num w:numId="47" w16cid:durableId="517739836">
    <w:abstractNumId w:val="31"/>
  </w:num>
  <w:num w:numId="48" w16cid:durableId="127304977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0978364">
    <w:abstractNumId w:val="20"/>
  </w:num>
  <w:num w:numId="50" w16cid:durableId="189696388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213"/>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08D"/>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1E"/>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F7"/>
    <w:rsid w:val="0005295E"/>
    <w:rsid w:val="00053139"/>
    <w:rsid w:val="0005396D"/>
    <w:rsid w:val="00053ABC"/>
    <w:rsid w:val="00053AF8"/>
    <w:rsid w:val="000543B5"/>
    <w:rsid w:val="00054471"/>
    <w:rsid w:val="00055235"/>
    <w:rsid w:val="000561CC"/>
    <w:rsid w:val="000565E7"/>
    <w:rsid w:val="000571AD"/>
    <w:rsid w:val="00057301"/>
    <w:rsid w:val="00057346"/>
    <w:rsid w:val="000578C9"/>
    <w:rsid w:val="0006040C"/>
    <w:rsid w:val="000605C5"/>
    <w:rsid w:val="000608EF"/>
    <w:rsid w:val="00061084"/>
    <w:rsid w:val="00061466"/>
    <w:rsid w:val="00061E86"/>
    <w:rsid w:val="00062C24"/>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0BD6"/>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545"/>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2D33"/>
    <w:rsid w:val="00094604"/>
    <w:rsid w:val="00094DBC"/>
    <w:rsid w:val="000951F1"/>
    <w:rsid w:val="00095834"/>
    <w:rsid w:val="00095A99"/>
    <w:rsid w:val="00096DE2"/>
    <w:rsid w:val="00096E31"/>
    <w:rsid w:val="0009724E"/>
    <w:rsid w:val="00097565"/>
    <w:rsid w:val="00097B80"/>
    <w:rsid w:val="00097C8B"/>
    <w:rsid w:val="000A02E4"/>
    <w:rsid w:val="000A05FB"/>
    <w:rsid w:val="000A09BB"/>
    <w:rsid w:val="000A0DFE"/>
    <w:rsid w:val="000A0F5D"/>
    <w:rsid w:val="000A1E34"/>
    <w:rsid w:val="000A202B"/>
    <w:rsid w:val="000A2CBA"/>
    <w:rsid w:val="000A2D88"/>
    <w:rsid w:val="000A4F01"/>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E7D52"/>
    <w:rsid w:val="000F01E1"/>
    <w:rsid w:val="000F04F7"/>
    <w:rsid w:val="000F051B"/>
    <w:rsid w:val="000F05C0"/>
    <w:rsid w:val="000F09BE"/>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0F779F"/>
    <w:rsid w:val="001001BD"/>
    <w:rsid w:val="00100B38"/>
    <w:rsid w:val="00100CC6"/>
    <w:rsid w:val="001010F7"/>
    <w:rsid w:val="00101313"/>
    <w:rsid w:val="0010180E"/>
    <w:rsid w:val="00101C48"/>
    <w:rsid w:val="00101DB0"/>
    <w:rsid w:val="0010270D"/>
    <w:rsid w:val="00102D1D"/>
    <w:rsid w:val="00103779"/>
    <w:rsid w:val="001042BF"/>
    <w:rsid w:val="001045A6"/>
    <w:rsid w:val="00104F8F"/>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0E1"/>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2BC"/>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1D8"/>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90F"/>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5F1"/>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56C"/>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470"/>
    <w:rsid w:val="001B1895"/>
    <w:rsid w:val="001B1943"/>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6E42"/>
    <w:rsid w:val="001B75E3"/>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ECF"/>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62B"/>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6D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4E45"/>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7A0"/>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191"/>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CC4"/>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5C1F"/>
    <w:rsid w:val="002A62B6"/>
    <w:rsid w:val="002A637A"/>
    <w:rsid w:val="002A6597"/>
    <w:rsid w:val="002A6658"/>
    <w:rsid w:val="002A6AF6"/>
    <w:rsid w:val="002A6C86"/>
    <w:rsid w:val="002A70E6"/>
    <w:rsid w:val="002A71C8"/>
    <w:rsid w:val="002A7A35"/>
    <w:rsid w:val="002A7E66"/>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21E"/>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4F2F"/>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787"/>
    <w:rsid w:val="00303C2A"/>
    <w:rsid w:val="00303D02"/>
    <w:rsid w:val="003049FC"/>
    <w:rsid w:val="00304E45"/>
    <w:rsid w:val="003053B5"/>
    <w:rsid w:val="00305D00"/>
    <w:rsid w:val="00306737"/>
    <w:rsid w:val="00306889"/>
    <w:rsid w:val="00306D9F"/>
    <w:rsid w:val="00306F87"/>
    <w:rsid w:val="003074D1"/>
    <w:rsid w:val="00307836"/>
    <w:rsid w:val="00307E85"/>
    <w:rsid w:val="003101E1"/>
    <w:rsid w:val="00310753"/>
    <w:rsid w:val="00310E3B"/>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8F8"/>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43B"/>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3CC2"/>
    <w:rsid w:val="0034460F"/>
    <w:rsid w:val="00344F46"/>
    <w:rsid w:val="00345141"/>
    <w:rsid w:val="003451F8"/>
    <w:rsid w:val="003453C2"/>
    <w:rsid w:val="00346410"/>
    <w:rsid w:val="00347FAD"/>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1E5"/>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98E"/>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188"/>
    <w:rsid w:val="003A5EDA"/>
    <w:rsid w:val="003A636D"/>
    <w:rsid w:val="003A65F9"/>
    <w:rsid w:val="003A6638"/>
    <w:rsid w:val="003A6652"/>
    <w:rsid w:val="003A6774"/>
    <w:rsid w:val="003A683D"/>
    <w:rsid w:val="003A6BC4"/>
    <w:rsid w:val="003A7596"/>
    <w:rsid w:val="003B03D1"/>
    <w:rsid w:val="003B0C76"/>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5A2"/>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35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4CF"/>
    <w:rsid w:val="0041188F"/>
    <w:rsid w:val="00411B94"/>
    <w:rsid w:val="00411BD7"/>
    <w:rsid w:val="0041208A"/>
    <w:rsid w:val="004120FC"/>
    <w:rsid w:val="004132EE"/>
    <w:rsid w:val="0041361C"/>
    <w:rsid w:val="00413D2E"/>
    <w:rsid w:val="00413FA7"/>
    <w:rsid w:val="004146A5"/>
    <w:rsid w:val="004147BD"/>
    <w:rsid w:val="004157B6"/>
    <w:rsid w:val="004161AC"/>
    <w:rsid w:val="00416222"/>
    <w:rsid w:val="0041685F"/>
    <w:rsid w:val="00416A0E"/>
    <w:rsid w:val="00416CD6"/>
    <w:rsid w:val="00416D08"/>
    <w:rsid w:val="0041704D"/>
    <w:rsid w:val="004170BC"/>
    <w:rsid w:val="00417604"/>
    <w:rsid w:val="00421AA0"/>
    <w:rsid w:val="00421D7D"/>
    <w:rsid w:val="00424668"/>
    <w:rsid w:val="0042470D"/>
    <w:rsid w:val="00424B94"/>
    <w:rsid w:val="00424C4C"/>
    <w:rsid w:val="004252AF"/>
    <w:rsid w:val="0042578B"/>
    <w:rsid w:val="004257A5"/>
    <w:rsid w:val="00425CFB"/>
    <w:rsid w:val="00426B50"/>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5A5"/>
    <w:rsid w:val="00437883"/>
    <w:rsid w:val="004405AB"/>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67FF9"/>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0AA6"/>
    <w:rsid w:val="00481849"/>
    <w:rsid w:val="00481B88"/>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42E"/>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6CD6"/>
    <w:rsid w:val="004C7896"/>
    <w:rsid w:val="004C7DC4"/>
    <w:rsid w:val="004C7E0B"/>
    <w:rsid w:val="004C7E53"/>
    <w:rsid w:val="004D017C"/>
    <w:rsid w:val="004D01CF"/>
    <w:rsid w:val="004D0431"/>
    <w:rsid w:val="004D1010"/>
    <w:rsid w:val="004D248A"/>
    <w:rsid w:val="004D2540"/>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3742"/>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508"/>
    <w:rsid w:val="00513D2A"/>
    <w:rsid w:val="00514045"/>
    <w:rsid w:val="0051416C"/>
    <w:rsid w:val="005141CB"/>
    <w:rsid w:val="0051508F"/>
    <w:rsid w:val="00515C55"/>
    <w:rsid w:val="00515CBD"/>
    <w:rsid w:val="00515ED0"/>
    <w:rsid w:val="00516043"/>
    <w:rsid w:val="0051611C"/>
    <w:rsid w:val="0051688D"/>
    <w:rsid w:val="00516ED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D3C"/>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B6D"/>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6CE9"/>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AD2"/>
    <w:rsid w:val="00561265"/>
    <w:rsid w:val="00561B70"/>
    <w:rsid w:val="00561DBA"/>
    <w:rsid w:val="00562B41"/>
    <w:rsid w:val="00562F0D"/>
    <w:rsid w:val="0056365F"/>
    <w:rsid w:val="0056375F"/>
    <w:rsid w:val="0056381E"/>
    <w:rsid w:val="00563B8D"/>
    <w:rsid w:val="00563DE6"/>
    <w:rsid w:val="0056412E"/>
    <w:rsid w:val="00564379"/>
    <w:rsid w:val="0056444E"/>
    <w:rsid w:val="005645AA"/>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1CE2"/>
    <w:rsid w:val="0058230F"/>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6C1C"/>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280"/>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17898"/>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1EAC"/>
    <w:rsid w:val="0064259A"/>
    <w:rsid w:val="00642683"/>
    <w:rsid w:val="006428CA"/>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7F2"/>
    <w:rsid w:val="00652A2E"/>
    <w:rsid w:val="00653069"/>
    <w:rsid w:val="00653A37"/>
    <w:rsid w:val="00653C2C"/>
    <w:rsid w:val="00653C49"/>
    <w:rsid w:val="006541EB"/>
    <w:rsid w:val="00654366"/>
    <w:rsid w:val="0065457D"/>
    <w:rsid w:val="006545F9"/>
    <w:rsid w:val="006553A2"/>
    <w:rsid w:val="006553EF"/>
    <w:rsid w:val="00655F17"/>
    <w:rsid w:val="006565E1"/>
    <w:rsid w:val="00656691"/>
    <w:rsid w:val="00656A33"/>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BC2"/>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097"/>
    <w:rsid w:val="006875AB"/>
    <w:rsid w:val="006876B2"/>
    <w:rsid w:val="006876D9"/>
    <w:rsid w:val="00687997"/>
    <w:rsid w:val="00687E47"/>
    <w:rsid w:val="0069025B"/>
    <w:rsid w:val="00690580"/>
    <w:rsid w:val="0069058D"/>
    <w:rsid w:val="006905BD"/>
    <w:rsid w:val="006906C5"/>
    <w:rsid w:val="00690B5C"/>
    <w:rsid w:val="00690EC9"/>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BB2"/>
    <w:rsid w:val="006C1C4B"/>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24FA"/>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0DD4"/>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127"/>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5C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BD8"/>
    <w:rsid w:val="007614F4"/>
    <w:rsid w:val="00761D3A"/>
    <w:rsid w:val="007620BE"/>
    <w:rsid w:val="0076216E"/>
    <w:rsid w:val="0076284D"/>
    <w:rsid w:val="00762B52"/>
    <w:rsid w:val="00762EE5"/>
    <w:rsid w:val="007630E3"/>
    <w:rsid w:val="00763C68"/>
    <w:rsid w:val="00764714"/>
    <w:rsid w:val="00764A08"/>
    <w:rsid w:val="00764CFF"/>
    <w:rsid w:val="00764FD6"/>
    <w:rsid w:val="00765189"/>
    <w:rsid w:val="007654C6"/>
    <w:rsid w:val="00765C83"/>
    <w:rsid w:val="00766211"/>
    <w:rsid w:val="00766B74"/>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61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5DC"/>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3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ED0"/>
    <w:rsid w:val="0080079C"/>
    <w:rsid w:val="008018FD"/>
    <w:rsid w:val="008019C1"/>
    <w:rsid w:val="0080269D"/>
    <w:rsid w:val="008040CB"/>
    <w:rsid w:val="008043C9"/>
    <w:rsid w:val="00804AE5"/>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12D"/>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85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77B7C"/>
    <w:rsid w:val="008802B8"/>
    <w:rsid w:val="00881064"/>
    <w:rsid w:val="008812B1"/>
    <w:rsid w:val="00881B1D"/>
    <w:rsid w:val="0088228F"/>
    <w:rsid w:val="00882826"/>
    <w:rsid w:val="00882956"/>
    <w:rsid w:val="00882DD3"/>
    <w:rsid w:val="008834C6"/>
    <w:rsid w:val="008848BD"/>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099"/>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029"/>
    <w:rsid w:val="008E02DE"/>
    <w:rsid w:val="008E1607"/>
    <w:rsid w:val="008E17CD"/>
    <w:rsid w:val="008E1835"/>
    <w:rsid w:val="008E1BD3"/>
    <w:rsid w:val="008E2035"/>
    <w:rsid w:val="008E3081"/>
    <w:rsid w:val="008E31B9"/>
    <w:rsid w:val="008E42F1"/>
    <w:rsid w:val="008E479D"/>
    <w:rsid w:val="008E4956"/>
    <w:rsid w:val="008E4A13"/>
    <w:rsid w:val="008E4A3C"/>
    <w:rsid w:val="008E4CB4"/>
    <w:rsid w:val="008E5635"/>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80A"/>
    <w:rsid w:val="00900D5D"/>
    <w:rsid w:val="00901552"/>
    <w:rsid w:val="00901FB3"/>
    <w:rsid w:val="00902306"/>
    <w:rsid w:val="009025EC"/>
    <w:rsid w:val="009032BE"/>
    <w:rsid w:val="0090346A"/>
    <w:rsid w:val="009034DF"/>
    <w:rsid w:val="00903F2F"/>
    <w:rsid w:val="00903FE1"/>
    <w:rsid w:val="009043AE"/>
    <w:rsid w:val="00904BC4"/>
    <w:rsid w:val="0090599E"/>
    <w:rsid w:val="00905C8B"/>
    <w:rsid w:val="00906502"/>
    <w:rsid w:val="009079D3"/>
    <w:rsid w:val="00910478"/>
    <w:rsid w:val="00910C39"/>
    <w:rsid w:val="009114F8"/>
    <w:rsid w:val="00911B90"/>
    <w:rsid w:val="00911C54"/>
    <w:rsid w:val="00912212"/>
    <w:rsid w:val="009122A7"/>
    <w:rsid w:val="00912795"/>
    <w:rsid w:val="00913029"/>
    <w:rsid w:val="00913EE3"/>
    <w:rsid w:val="009142CB"/>
    <w:rsid w:val="00914D3F"/>
    <w:rsid w:val="009152F5"/>
    <w:rsid w:val="0091557F"/>
    <w:rsid w:val="009159CD"/>
    <w:rsid w:val="00915AF0"/>
    <w:rsid w:val="00915E34"/>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14B"/>
    <w:rsid w:val="00925348"/>
    <w:rsid w:val="0092595E"/>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23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235"/>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2AD"/>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BAC"/>
    <w:rsid w:val="00982ED4"/>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48CA"/>
    <w:rsid w:val="00995FEE"/>
    <w:rsid w:val="00996076"/>
    <w:rsid w:val="009964BC"/>
    <w:rsid w:val="0099696F"/>
    <w:rsid w:val="00996A31"/>
    <w:rsid w:val="00996CFA"/>
    <w:rsid w:val="00996F55"/>
    <w:rsid w:val="0099736C"/>
    <w:rsid w:val="00997429"/>
    <w:rsid w:val="009978CF"/>
    <w:rsid w:val="009978DE"/>
    <w:rsid w:val="00997CF8"/>
    <w:rsid w:val="009A01DB"/>
    <w:rsid w:val="009A0714"/>
    <w:rsid w:val="009A0886"/>
    <w:rsid w:val="009A180D"/>
    <w:rsid w:val="009A1D10"/>
    <w:rsid w:val="009A201E"/>
    <w:rsid w:val="009A2741"/>
    <w:rsid w:val="009A2E9F"/>
    <w:rsid w:val="009A2FFC"/>
    <w:rsid w:val="009A3252"/>
    <w:rsid w:val="009A3912"/>
    <w:rsid w:val="009A3A73"/>
    <w:rsid w:val="009A423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87"/>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ACA"/>
    <w:rsid w:val="00A24EBE"/>
    <w:rsid w:val="00A24FBA"/>
    <w:rsid w:val="00A25083"/>
    <w:rsid w:val="00A25168"/>
    <w:rsid w:val="00A25311"/>
    <w:rsid w:val="00A2534E"/>
    <w:rsid w:val="00A25672"/>
    <w:rsid w:val="00A25751"/>
    <w:rsid w:val="00A25D08"/>
    <w:rsid w:val="00A25EA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081F"/>
    <w:rsid w:val="00A615C4"/>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0ED7"/>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69"/>
    <w:rsid w:val="00A81FB7"/>
    <w:rsid w:val="00A82267"/>
    <w:rsid w:val="00A8284B"/>
    <w:rsid w:val="00A829C4"/>
    <w:rsid w:val="00A82A79"/>
    <w:rsid w:val="00A82BCF"/>
    <w:rsid w:val="00A8303F"/>
    <w:rsid w:val="00A83F3F"/>
    <w:rsid w:val="00A84166"/>
    <w:rsid w:val="00A84566"/>
    <w:rsid w:val="00A84687"/>
    <w:rsid w:val="00A84D66"/>
    <w:rsid w:val="00A85FC7"/>
    <w:rsid w:val="00A865DA"/>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05C"/>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0A0"/>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C38"/>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1E47"/>
    <w:rsid w:val="00AE2B70"/>
    <w:rsid w:val="00AE3439"/>
    <w:rsid w:val="00AE422D"/>
    <w:rsid w:val="00AE4C4E"/>
    <w:rsid w:val="00AE55E5"/>
    <w:rsid w:val="00AE60D1"/>
    <w:rsid w:val="00AE6BCB"/>
    <w:rsid w:val="00AE7266"/>
    <w:rsid w:val="00AE7624"/>
    <w:rsid w:val="00AF0AB7"/>
    <w:rsid w:val="00AF0F4B"/>
    <w:rsid w:val="00AF120E"/>
    <w:rsid w:val="00AF1430"/>
    <w:rsid w:val="00AF176A"/>
    <w:rsid w:val="00AF17A1"/>
    <w:rsid w:val="00AF1844"/>
    <w:rsid w:val="00AF19EE"/>
    <w:rsid w:val="00AF2219"/>
    <w:rsid w:val="00AF2399"/>
    <w:rsid w:val="00AF248E"/>
    <w:rsid w:val="00AF24D0"/>
    <w:rsid w:val="00AF2695"/>
    <w:rsid w:val="00AF2A77"/>
    <w:rsid w:val="00AF2BB5"/>
    <w:rsid w:val="00AF42F9"/>
    <w:rsid w:val="00AF4A91"/>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665"/>
    <w:rsid w:val="00B07698"/>
    <w:rsid w:val="00B07EDF"/>
    <w:rsid w:val="00B1096B"/>
    <w:rsid w:val="00B1123C"/>
    <w:rsid w:val="00B11A45"/>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3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14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12EC"/>
    <w:rsid w:val="00B5213D"/>
    <w:rsid w:val="00B5221E"/>
    <w:rsid w:val="00B522AC"/>
    <w:rsid w:val="00B52729"/>
    <w:rsid w:val="00B53C77"/>
    <w:rsid w:val="00B5429E"/>
    <w:rsid w:val="00B547AC"/>
    <w:rsid w:val="00B54910"/>
    <w:rsid w:val="00B54C37"/>
    <w:rsid w:val="00B54DAB"/>
    <w:rsid w:val="00B5521E"/>
    <w:rsid w:val="00B554F8"/>
    <w:rsid w:val="00B55A65"/>
    <w:rsid w:val="00B55FAF"/>
    <w:rsid w:val="00B56D6A"/>
    <w:rsid w:val="00B56D81"/>
    <w:rsid w:val="00B57190"/>
    <w:rsid w:val="00B600AE"/>
    <w:rsid w:val="00B606C9"/>
    <w:rsid w:val="00B60CB8"/>
    <w:rsid w:val="00B60D83"/>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CFE"/>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4BA"/>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6321"/>
    <w:rsid w:val="00BD65B2"/>
    <w:rsid w:val="00BD65E5"/>
    <w:rsid w:val="00BD72D0"/>
    <w:rsid w:val="00BD7C43"/>
    <w:rsid w:val="00BE0587"/>
    <w:rsid w:val="00BE1178"/>
    <w:rsid w:val="00BE180E"/>
    <w:rsid w:val="00BE1858"/>
    <w:rsid w:val="00BE190E"/>
    <w:rsid w:val="00BE2540"/>
    <w:rsid w:val="00BE2699"/>
    <w:rsid w:val="00BE26FA"/>
    <w:rsid w:val="00BE3B73"/>
    <w:rsid w:val="00BE3C0E"/>
    <w:rsid w:val="00BE435B"/>
    <w:rsid w:val="00BE47D8"/>
    <w:rsid w:val="00BE598F"/>
    <w:rsid w:val="00BE6552"/>
    <w:rsid w:val="00BE7C72"/>
    <w:rsid w:val="00BF073D"/>
    <w:rsid w:val="00BF129F"/>
    <w:rsid w:val="00BF1959"/>
    <w:rsid w:val="00BF1C2B"/>
    <w:rsid w:val="00BF1D3B"/>
    <w:rsid w:val="00BF1EE9"/>
    <w:rsid w:val="00BF22F5"/>
    <w:rsid w:val="00BF23ED"/>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5CC2"/>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30"/>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09"/>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52"/>
    <w:rsid w:val="00C504F9"/>
    <w:rsid w:val="00C50B8F"/>
    <w:rsid w:val="00C515B6"/>
    <w:rsid w:val="00C51C95"/>
    <w:rsid w:val="00C52013"/>
    <w:rsid w:val="00C52086"/>
    <w:rsid w:val="00C52854"/>
    <w:rsid w:val="00C52A24"/>
    <w:rsid w:val="00C52D22"/>
    <w:rsid w:val="00C53E6D"/>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03A"/>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42A"/>
    <w:rsid w:val="00C725E4"/>
    <w:rsid w:val="00C727CF"/>
    <w:rsid w:val="00C72D44"/>
    <w:rsid w:val="00C74ADB"/>
    <w:rsid w:val="00C74F51"/>
    <w:rsid w:val="00C75E83"/>
    <w:rsid w:val="00C7603A"/>
    <w:rsid w:val="00C7706C"/>
    <w:rsid w:val="00C772FF"/>
    <w:rsid w:val="00C77938"/>
    <w:rsid w:val="00C77AC5"/>
    <w:rsid w:val="00C77CAE"/>
    <w:rsid w:val="00C80557"/>
    <w:rsid w:val="00C80574"/>
    <w:rsid w:val="00C80EBC"/>
    <w:rsid w:val="00C8106D"/>
    <w:rsid w:val="00C822DC"/>
    <w:rsid w:val="00C8230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31F"/>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542"/>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4A9"/>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5014"/>
    <w:rsid w:val="00D05666"/>
    <w:rsid w:val="00D06478"/>
    <w:rsid w:val="00D068C1"/>
    <w:rsid w:val="00D06BCC"/>
    <w:rsid w:val="00D07AEB"/>
    <w:rsid w:val="00D07BCD"/>
    <w:rsid w:val="00D10344"/>
    <w:rsid w:val="00D103BC"/>
    <w:rsid w:val="00D103E3"/>
    <w:rsid w:val="00D1062D"/>
    <w:rsid w:val="00D10723"/>
    <w:rsid w:val="00D10ED2"/>
    <w:rsid w:val="00D10FA6"/>
    <w:rsid w:val="00D11496"/>
    <w:rsid w:val="00D11917"/>
    <w:rsid w:val="00D11E3A"/>
    <w:rsid w:val="00D134FE"/>
    <w:rsid w:val="00D137B6"/>
    <w:rsid w:val="00D14591"/>
    <w:rsid w:val="00D148E6"/>
    <w:rsid w:val="00D14BB3"/>
    <w:rsid w:val="00D1501C"/>
    <w:rsid w:val="00D152D9"/>
    <w:rsid w:val="00D1581F"/>
    <w:rsid w:val="00D159D2"/>
    <w:rsid w:val="00D1609F"/>
    <w:rsid w:val="00D160A1"/>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77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261"/>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4695"/>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9AE"/>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68B"/>
    <w:rsid w:val="00DA3B5B"/>
    <w:rsid w:val="00DA5033"/>
    <w:rsid w:val="00DA57D7"/>
    <w:rsid w:val="00DA5ADA"/>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009"/>
    <w:rsid w:val="00DE4696"/>
    <w:rsid w:val="00DE4BB7"/>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4FCA"/>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5D0B"/>
    <w:rsid w:val="00E16072"/>
    <w:rsid w:val="00E160F5"/>
    <w:rsid w:val="00E16240"/>
    <w:rsid w:val="00E16397"/>
    <w:rsid w:val="00E163A4"/>
    <w:rsid w:val="00E16F83"/>
    <w:rsid w:val="00E174A7"/>
    <w:rsid w:val="00E207AB"/>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3A67"/>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B7B"/>
    <w:rsid w:val="00E63E0C"/>
    <w:rsid w:val="00E63EF2"/>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755"/>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78C"/>
    <w:rsid w:val="00E92A30"/>
    <w:rsid w:val="00E93148"/>
    <w:rsid w:val="00E933D5"/>
    <w:rsid w:val="00E934AE"/>
    <w:rsid w:val="00E934C8"/>
    <w:rsid w:val="00E93534"/>
    <w:rsid w:val="00E93C46"/>
    <w:rsid w:val="00E93F89"/>
    <w:rsid w:val="00E941C9"/>
    <w:rsid w:val="00E94274"/>
    <w:rsid w:val="00E9431B"/>
    <w:rsid w:val="00E94507"/>
    <w:rsid w:val="00E9470E"/>
    <w:rsid w:val="00E957CD"/>
    <w:rsid w:val="00E95964"/>
    <w:rsid w:val="00E959F1"/>
    <w:rsid w:val="00E95F7F"/>
    <w:rsid w:val="00E96378"/>
    <w:rsid w:val="00E9667A"/>
    <w:rsid w:val="00E96E22"/>
    <w:rsid w:val="00E96FD9"/>
    <w:rsid w:val="00E97228"/>
    <w:rsid w:val="00E97348"/>
    <w:rsid w:val="00E9745B"/>
    <w:rsid w:val="00E97C7F"/>
    <w:rsid w:val="00EA001C"/>
    <w:rsid w:val="00EA0BAC"/>
    <w:rsid w:val="00EA0CD1"/>
    <w:rsid w:val="00EA100E"/>
    <w:rsid w:val="00EA141A"/>
    <w:rsid w:val="00EA1790"/>
    <w:rsid w:val="00EA256A"/>
    <w:rsid w:val="00EA27CD"/>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1E83"/>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149"/>
    <w:rsid w:val="00F126A8"/>
    <w:rsid w:val="00F1275A"/>
    <w:rsid w:val="00F12A3F"/>
    <w:rsid w:val="00F1334C"/>
    <w:rsid w:val="00F133E3"/>
    <w:rsid w:val="00F13463"/>
    <w:rsid w:val="00F13921"/>
    <w:rsid w:val="00F14444"/>
    <w:rsid w:val="00F1448B"/>
    <w:rsid w:val="00F158E1"/>
    <w:rsid w:val="00F15F18"/>
    <w:rsid w:val="00F166A2"/>
    <w:rsid w:val="00F170D1"/>
    <w:rsid w:val="00F17A1F"/>
    <w:rsid w:val="00F20241"/>
    <w:rsid w:val="00F2030E"/>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E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491A"/>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2DAC"/>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7DB"/>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6C41"/>
    <w:rsid w:val="00FC740B"/>
    <w:rsid w:val="00FC7724"/>
    <w:rsid w:val="00FC7AD6"/>
    <w:rsid w:val="00FD003B"/>
    <w:rsid w:val="00FD01A2"/>
    <w:rsid w:val="00FD03FA"/>
    <w:rsid w:val="00FD1A28"/>
    <w:rsid w:val="00FD1E9A"/>
    <w:rsid w:val="00FD2A30"/>
    <w:rsid w:val="00FD31D4"/>
    <w:rsid w:val="00FD34DC"/>
    <w:rsid w:val="00FD46C9"/>
    <w:rsid w:val="00FD4F62"/>
    <w:rsid w:val="00FD51C2"/>
    <w:rsid w:val="00FD5276"/>
    <w:rsid w:val="00FD53CF"/>
    <w:rsid w:val="00FD556A"/>
    <w:rsid w:val="00FD6547"/>
    <w:rsid w:val="00FD6707"/>
    <w:rsid w:val="00FD67F6"/>
    <w:rsid w:val="00FD6EE2"/>
    <w:rsid w:val="00FD6FC4"/>
    <w:rsid w:val="00FD79BE"/>
    <w:rsid w:val="00FD7C41"/>
    <w:rsid w:val="00FE0385"/>
    <w:rsid w:val="00FE07A7"/>
    <w:rsid w:val="00FE0844"/>
    <w:rsid w:val="00FE0E16"/>
    <w:rsid w:val="00FE1148"/>
    <w:rsid w:val="00FE142D"/>
    <w:rsid w:val="00FE15A1"/>
    <w:rsid w:val="00FE1B67"/>
    <w:rsid w:val="00FE1C0E"/>
    <w:rsid w:val="00FE1E04"/>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31827</Words>
  <Characters>18142</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12</cp:revision>
  <cp:lastPrinted>2026-03-17T11:10:00Z</cp:lastPrinted>
  <dcterms:created xsi:type="dcterms:W3CDTF">2026-08-04T07:29:00Z</dcterms:created>
  <dcterms:modified xsi:type="dcterms:W3CDTF">2026-08-05T11:27:00Z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